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A8D79" w14:textId="6ED56361" w:rsidR="00BA1FA7" w:rsidRPr="00BA1FA7" w:rsidRDefault="00BA1FA7" w:rsidP="00863707">
      <w:pPr>
        <w:spacing w:after="0" w:line="240" w:lineRule="auto"/>
        <w:jc w:val="center"/>
        <w:rPr>
          <w:rFonts w:ascii="Times New Roman" w:hAnsi="Times New Roman" w:cs="Times New Roman"/>
          <w:b/>
          <w:sz w:val="24"/>
        </w:rPr>
      </w:pPr>
      <w:r>
        <w:rPr>
          <w:rFonts w:ascii="Times New Roman" w:hAnsi="Times New Roman" w:cs="Times New Roman"/>
          <w:b/>
          <w:sz w:val="24"/>
        </w:rPr>
        <w:t>НАУЧНЫЙ ВЕСТНИК</w:t>
      </w:r>
      <w:r w:rsidR="00863707" w:rsidRPr="00863707">
        <w:rPr>
          <w:rFonts w:ascii="Times New Roman" w:hAnsi="Times New Roman" w:cs="Times New Roman"/>
          <w:b/>
          <w:sz w:val="28"/>
        </w:rPr>
        <w:t xml:space="preserve"> </w:t>
      </w:r>
      <w:r w:rsidR="00863707">
        <w:rPr>
          <w:rFonts w:ascii="Times New Roman" w:hAnsi="Times New Roman" w:cs="Times New Roman"/>
          <w:b/>
          <w:sz w:val="28"/>
        </w:rPr>
        <w:t xml:space="preserve">ГосНИИ ГА, </w:t>
      </w:r>
      <w:r>
        <w:rPr>
          <w:rFonts w:ascii="Times New Roman" w:hAnsi="Times New Roman" w:cs="Times New Roman"/>
          <w:b/>
          <w:sz w:val="24"/>
        </w:rPr>
        <w:t>№ 42</w:t>
      </w:r>
    </w:p>
    <w:p w14:paraId="413213D4" w14:textId="77777777" w:rsidR="00BA1FA7" w:rsidRDefault="00CC6E15" w:rsidP="00863707">
      <w:pPr>
        <w:spacing w:after="0" w:line="240" w:lineRule="auto"/>
        <w:jc w:val="center"/>
        <w:rPr>
          <w:rFonts w:ascii="Times New Roman" w:hAnsi="Times New Roman" w:cs="Times New Roman"/>
          <w:b/>
          <w:sz w:val="28"/>
        </w:rPr>
      </w:pPr>
      <w:r w:rsidRPr="00DE19C2">
        <w:rPr>
          <w:rFonts w:ascii="Times New Roman" w:hAnsi="Times New Roman" w:cs="Times New Roman"/>
          <w:b/>
          <w:sz w:val="28"/>
        </w:rPr>
        <w:t>Аэронавигация и эксплуатация авиационной техники</w:t>
      </w:r>
    </w:p>
    <w:p w14:paraId="7B6E1532" w14:textId="77777777" w:rsidR="00863707" w:rsidRPr="00C75FEB" w:rsidRDefault="00863707" w:rsidP="00863707">
      <w:pPr>
        <w:spacing w:after="0" w:line="240" w:lineRule="auto"/>
        <w:jc w:val="center"/>
      </w:pPr>
      <w:r w:rsidRPr="00E626CF">
        <w:rPr>
          <w:rFonts w:ascii="Times New Roman" w:hAnsi="Times New Roman" w:cs="Times New Roman"/>
          <w:b/>
          <w:sz w:val="28"/>
          <w:lang w:val="en-US"/>
        </w:rPr>
        <w:t>Navigation</w:t>
      </w:r>
      <w:r w:rsidRPr="00C75FEB">
        <w:rPr>
          <w:rFonts w:ascii="Times New Roman" w:hAnsi="Times New Roman" w:cs="Times New Roman"/>
          <w:b/>
          <w:sz w:val="28"/>
        </w:rPr>
        <w:t xml:space="preserve"> </w:t>
      </w:r>
      <w:r w:rsidRPr="00E626CF">
        <w:rPr>
          <w:rFonts w:ascii="Times New Roman" w:hAnsi="Times New Roman" w:cs="Times New Roman"/>
          <w:b/>
          <w:sz w:val="28"/>
          <w:lang w:val="en-US"/>
        </w:rPr>
        <w:t>and</w:t>
      </w:r>
      <w:r w:rsidRPr="00C75FEB">
        <w:rPr>
          <w:rFonts w:ascii="Times New Roman" w:hAnsi="Times New Roman" w:cs="Times New Roman"/>
          <w:b/>
          <w:sz w:val="28"/>
        </w:rPr>
        <w:t xml:space="preserve"> </w:t>
      </w:r>
      <w:r w:rsidRPr="00E626CF">
        <w:rPr>
          <w:rFonts w:ascii="Times New Roman" w:hAnsi="Times New Roman" w:cs="Times New Roman"/>
          <w:b/>
          <w:sz w:val="28"/>
          <w:lang w:val="en-US"/>
        </w:rPr>
        <w:t>operation</w:t>
      </w:r>
      <w:r w:rsidRPr="00C75FEB">
        <w:rPr>
          <w:rFonts w:ascii="Times New Roman" w:hAnsi="Times New Roman" w:cs="Times New Roman"/>
          <w:b/>
          <w:sz w:val="28"/>
        </w:rPr>
        <w:t xml:space="preserve"> </w:t>
      </w:r>
      <w:r w:rsidRPr="00E626CF">
        <w:rPr>
          <w:rFonts w:ascii="Times New Roman" w:hAnsi="Times New Roman" w:cs="Times New Roman"/>
          <w:b/>
          <w:sz w:val="28"/>
          <w:lang w:val="en-US"/>
        </w:rPr>
        <w:t>of</w:t>
      </w:r>
      <w:r w:rsidRPr="00C75FEB">
        <w:rPr>
          <w:rFonts w:ascii="Times New Roman" w:hAnsi="Times New Roman" w:cs="Times New Roman"/>
          <w:b/>
          <w:sz w:val="28"/>
        </w:rPr>
        <w:t xml:space="preserve"> </w:t>
      </w:r>
      <w:r w:rsidRPr="00E626CF">
        <w:rPr>
          <w:rFonts w:ascii="Times New Roman" w:hAnsi="Times New Roman" w:cs="Times New Roman"/>
          <w:b/>
          <w:sz w:val="28"/>
          <w:lang w:val="en-US"/>
        </w:rPr>
        <w:t>aircraft</w:t>
      </w:r>
    </w:p>
    <w:p w14:paraId="4930084A" w14:textId="77777777" w:rsidR="00863707" w:rsidRPr="00C75FEB" w:rsidRDefault="00863707" w:rsidP="00863707">
      <w:pPr>
        <w:pBdr>
          <w:bottom w:val="thinThickSmallGap" w:sz="12" w:space="6" w:color="auto"/>
          <w:between w:val="single" w:sz="4" w:space="1" w:color="auto"/>
        </w:pBdr>
        <w:spacing w:after="0" w:line="240" w:lineRule="auto"/>
        <w:ind w:left="2835" w:right="2693" w:firstLine="2552"/>
        <w:rPr>
          <w:rFonts w:ascii="Times New Roman" w:hAnsi="Times New Roman" w:cs="Times New Roman"/>
          <w:b/>
          <w:bCs/>
          <w:sz w:val="24"/>
        </w:rPr>
      </w:pPr>
    </w:p>
    <w:p w14:paraId="52BAD2BA" w14:textId="77777777" w:rsidR="00863707" w:rsidRPr="00C75FEB" w:rsidRDefault="00863707" w:rsidP="00863707">
      <w:pPr>
        <w:spacing w:after="0" w:line="240" w:lineRule="auto"/>
        <w:jc w:val="both"/>
        <w:rPr>
          <w:rFonts w:ascii="Times New Roman" w:hAnsi="Times New Roman" w:cs="Times New Roman"/>
          <w:b/>
          <w:bCs/>
          <w:sz w:val="24"/>
          <w:u w:val="double"/>
        </w:rPr>
      </w:pPr>
    </w:p>
    <w:p w14:paraId="6E689D27" w14:textId="77777777" w:rsidR="00BA1FA7" w:rsidRDefault="00BA1FA7" w:rsidP="00863707">
      <w:pPr>
        <w:spacing w:after="0" w:line="240" w:lineRule="auto"/>
        <w:jc w:val="both"/>
        <w:rPr>
          <w:rFonts w:ascii="Times New Roman" w:hAnsi="Times New Roman" w:cs="Times New Roman"/>
          <w:b/>
          <w:bCs/>
          <w:sz w:val="24"/>
        </w:rPr>
      </w:pPr>
      <w:r w:rsidRPr="00863707">
        <w:rPr>
          <w:rFonts w:ascii="Times New Roman" w:hAnsi="Times New Roman" w:cs="Times New Roman"/>
          <w:b/>
          <w:bCs/>
          <w:sz w:val="24"/>
        </w:rPr>
        <w:t>Исследование состояния и достаточности ресурса парка двигателей типа Д-136 для вертолётов Ми-26т</w:t>
      </w:r>
    </w:p>
    <w:p w14:paraId="116E5F37" w14:textId="77777777" w:rsidR="00863707" w:rsidRPr="00863707" w:rsidRDefault="00863707" w:rsidP="00863707">
      <w:pPr>
        <w:spacing w:after="0" w:line="240" w:lineRule="auto"/>
        <w:jc w:val="both"/>
        <w:rPr>
          <w:rFonts w:ascii="Times New Roman" w:hAnsi="Times New Roman" w:cs="Times New Roman"/>
          <w:bCs/>
          <w:i/>
          <w:iCs/>
          <w:sz w:val="24"/>
        </w:rPr>
      </w:pPr>
      <w:r w:rsidRPr="00863707">
        <w:rPr>
          <w:rFonts w:ascii="Times New Roman" w:hAnsi="Times New Roman" w:cs="Times New Roman"/>
          <w:bCs/>
          <w:i/>
          <w:iCs/>
          <w:sz w:val="24"/>
        </w:rPr>
        <w:t xml:space="preserve">Довгилевич Е. Г., Уваев С. Ф., Юрин С. П., Лисин О. В. </w:t>
      </w:r>
    </w:p>
    <w:p w14:paraId="3E61CA5E" w14:textId="77777777" w:rsidR="00DE19C2" w:rsidRPr="002938B2" w:rsidRDefault="00DE19C2" w:rsidP="00863707">
      <w:pPr>
        <w:spacing w:after="0" w:line="240" w:lineRule="auto"/>
        <w:jc w:val="both"/>
        <w:rPr>
          <w:rFonts w:ascii="Times New Roman" w:hAnsi="Times New Roman" w:cs="Times New Roman"/>
          <w:b/>
          <w:sz w:val="24"/>
        </w:rPr>
      </w:pPr>
    </w:p>
    <w:p w14:paraId="489D52E3" w14:textId="77777777" w:rsidR="00BA1FA7" w:rsidRPr="00D40F40" w:rsidRDefault="00BA1FA7"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Вертолёт Ми-26Т – самый грузоподъёмный серийный вертолёт в мире, позволяющий перевозить груз массой до 20 т внутри фюзеляжа или на внешней подвеске. Такой показатель грузоподъёмности в значительной степени обеспечивается силовой установкой, в состав которой входят двигатели Д-136. В статье рассмотрено ресурсное состояние двигателей типа Д-136. Выполнен анализ распределения наработки парка двигателей по интервалам, как с начала эксплуатации, так и после последнего ремонта, в пределах существующих назначенных ресурсов. Рассмотрены и проанализированы материалы о местонахождении двигателей и приведены данные об остатках ресурса парка двигателей типа Д-136. Обозначены перспективы увеличения межремонтных ресурсов с учётом действующих бюллетеней. Рассчитана годовая потребность лётных часов для вертолётов типа Ми-26Т. На основе статистических данных определены сроки исчерпания назначенных ресурсов и сроков службы двигателей типа Д-136. Исследовано состояние парка двигателей, отремонтированных на АО «Арамильский авиационный ремонтный завод» (АО «ААРЗ»). На основе имеющегося многолетнего опыта эксплуатации авиационной техники и материалов по авиационным инцидентам произведён расчёт показателей, характеризующих безопасность эксплуатации вертолётов Ми-26Т с двигателями типа Д-136.</w:t>
      </w:r>
    </w:p>
    <w:p w14:paraId="5681A707" w14:textId="77777777" w:rsidR="00DE19C2" w:rsidRPr="002938B2" w:rsidRDefault="00DE19C2" w:rsidP="00863707">
      <w:pPr>
        <w:spacing w:after="0" w:line="240" w:lineRule="auto"/>
        <w:jc w:val="both"/>
        <w:rPr>
          <w:rFonts w:ascii="Times New Roman" w:hAnsi="Times New Roman" w:cs="Times New Roman"/>
          <w:b/>
          <w:sz w:val="24"/>
        </w:rPr>
      </w:pPr>
    </w:p>
    <w:p w14:paraId="46F1AC35" w14:textId="77777777" w:rsidR="00BA1FA7" w:rsidRDefault="00BA1FA7"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двигатель Д-136, вертолёт Ми-26Т, увеличенные ресурсные показатели, парк вертолётов, безопасная эксплуатация, инциденты, показатели безотказности, суммарная наработка, эксплуатация авиационной техники</w:t>
      </w:r>
    </w:p>
    <w:p w14:paraId="3EB258F2" w14:textId="77777777" w:rsidR="00863707" w:rsidRPr="00C75FEB" w:rsidRDefault="00863707" w:rsidP="00863707">
      <w:pPr>
        <w:tabs>
          <w:tab w:val="left" w:pos="2977"/>
          <w:tab w:val="left" w:pos="6946"/>
        </w:tabs>
        <w:spacing w:after="0" w:line="240" w:lineRule="auto"/>
        <w:jc w:val="center"/>
        <w:rPr>
          <w:rFonts w:ascii="Times New Roman" w:hAnsi="Times New Roman" w:cs="Times New Roman"/>
          <w:sz w:val="24"/>
          <w:szCs w:val="24"/>
          <w:lang w:val="en-US"/>
        </w:rPr>
      </w:pPr>
      <w:r w:rsidRPr="00C75FEB">
        <w:rPr>
          <w:rFonts w:ascii="Times New Roman" w:hAnsi="Times New Roman" w:cs="Times New Roman"/>
          <w:sz w:val="24"/>
          <w:szCs w:val="24"/>
          <w:lang w:val="en-US"/>
        </w:rPr>
        <w:t>_____________________________</w:t>
      </w:r>
    </w:p>
    <w:p w14:paraId="53C9F939" w14:textId="77777777" w:rsidR="00863707" w:rsidRPr="00C75FEB" w:rsidRDefault="00863707" w:rsidP="00863707">
      <w:pPr>
        <w:spacing w:after="0" w:line="240" w:lineRule="auto"/>
        <w:jc w:val="both"/>
        <w:rPr>
          <w:rFonts w:ascii="Times New Roman" w:hAnsi="Times New Roman" w:cs="Times New Roman"/>
          <w:b/>
          <w:bCs/>
          <w:sz w:val="24"/>
          <w:szCs w:val="24"/>
          <w:lang w:val="en-US"/>
        </w:rPr>
      </w:pPr>
    </w:p>
    <w:p w14:paraId="6366D50D" w14:textId="5B0B18F9" w:rsidR="002938B2" w:rsidRPr="00863707" w:rsidRDefault="002938B2" w:rsidP="00863707">
      <w:pPr>
        <w:spacing w:after="0" w:line="240" w:lineRule="auto"/>
        <w:jc w:val="both"/>
        <w:rPr>
          <w:rFonts w:ascii="Times New Roman" w:hAnsi="Times New Roman" w:cs="Times New Roman"/>
          <w:b/>
          <w:bCs/>
          <w:sz w:val="24"/>
          <w:szCs w:val="24"/>
          <w:lang w:val="en-US"/>
        </w:rPr>
      </w:pPr>
      <w:r w:rsidRPr="00863707">
        <w:rPr>
          <w:rFonts w:ascii="Times New Roman" w:hAnsi="Times New Roman" w:cs="Times New Roman"/>
          <w:b/>
          <w:bCs/>
          <w:sz w:val="24"/>
          <w:szCs w:val="24"/>
          <w:lang w:val="en-US"/>
        </w:rPr>
        <w:t>Assessment of the condition and resource of D-136 engines for MI-26T helicopters</w:t>
      </w:r>
    </w:p>
    <w:p w14:paraId="1DC975F5" w14:textId="77777777" w:rsidR="00863707" w:rsidRPr="00863707" w:rsidRDefault="00863707" w:rsidP="00863707">
      <w:pPr>
        <w:spacing w:after="0" w:line="240" w:lineRule="auto"/>
        <w:jc w:val="both"/>
        <w:rPr>
          <w:rFonts w:ascii="Times New Roman" w:hAnsi="Times New Roman" w:cs="Times New Roman"/>
          <w:bCs/>
          <w:i/>
          <w:iCs/>
          <w:sz w:val="24"/>
          <w:szCs w:val="24"/>
          <w:lang w:val="en-US"/>
        </w:rPr>
      </w:pPr>
      <w:r w:rsidRPr="00863707">
        <w:rPr>
          <w:rFonts w:ascii="Times New Roman" w:hAnsi="Times New Roman" w:cs="Times New Roman"/>
          <w:bCs/>
          <w:i/>
          <w:iCs/>
          <w:sz w:val="24"/>
          <w:szCs w:val="24"/>
          <w:lang w:val="en-US"/>
        </w:rPr>
        <w:t xml:space="preserve">Dovgilevich E. G., Uvaev S. F., Yurin S. P., Lisin O. V. </w:t>
      </w:r>
    </w:p>
    <w:p w14:paraId="7B0845C3" w14:textId="77777777" w:rsidR="002938B2" w:rsidRDefault="002938B2" w:rsidP="00863707">
      <w:pPr>
        <w:spacing w:after="0" w:line="240" w:lineRule="auto"/>
        <w:jc w:val="both"/>
        <w:rPr>
          <w:rFonts w:ascii="Times New Roman" w:hAnsi="Times New Roman" w:cs="Times New Roman"/>
          <w:b/>
          <w:sz w:val="24"/>
          <w:szCs w:val="24"/>
          <w:lang w:val="en-US"/>
        </w:rPr>
      </w:pPr>
    </w:p>
    <w:p w14:paraId="07693537" w14:textId="77777777" w:rsidR="002938B2" w:rsidRPr="00E64C18" w:rsidRDefault="002938B2" w:rsidP="00863707">
      <w:pPr>
        <w:spacing w:after="0" w:line="240" w:lineRule="auto"/>
        <w:jc w:val="both"/>
        <w:rPr>
          <w:rFonts w:ascii="Times New Roman" w:hAnsi="Times New Roman" w:cs="Times New Roman"/>
          <w:sz w:val="24"/>
          <w:szCs w:val="24"/>
          <w:lang w:val="en-US"/>
        </w:rPr>
      </w:pPr>
      <w:r w:rsidRPr="00E64C18">
        <w:rPr>
          <w:rFonts w:ascii="Times New Roman" w:hAnsi="Times New Roman" w:cs="Times New Roman"/>
          <w:b/>
          <w:sz w:val="24"/>
          <w:szCs w:val="24"/>
          <w:lang w:val="en-US"/>
        </w:rPr>
        <w:t>Abstract.</w:t>
      </w:r>
      <w:r w:rsidRPr="00E64C18">
        <w:rPr>
          <w:rFonts w:ascii="Times New Roman" w:hAnsi="Times New Roman" w:cs="Times New Roman"/>
          <w:sz w:val="24"/>
          <w:szCs w:val="24"/>
          <w:lang w:val="en-US"/>
        </w:rPr>
        <w:t xml:space="preserve"> The Mi-26T helicopter has the highest load capacity in the world, allows to transport cargo weighing up to 20 tons inside the fuselage or on an external suspension. Such load capacity indication is possible because of helicopter powerplant, especially its basis – D-136 engines. The article considers the resource state of the D-136 engines. Complete the analysis of division of operating time of D-136 engines at intervals both from the beginning of operation and after the last repair within the existing designed resources. Reviewed and analyzed materials of D-136 engines locations and the data of the remaining resource of the fleet of D-136 engines are given. The prospects of increasing the inter repair resources are estimated with consideration with current bulletins. Calculated the year annual demand flight hours for helicopters Mi-26T. Analyzed repaired D-136 engines by “AARF”. Based on the results of the research the time of resource exhaustion and service life of D-136 engines are determined. Based on available operational experience and aviation incidents data the calculation of flight safety is executed.</w:t>
      </w:r>
    </w:p>
    <w:p w14:paraId="06063F5F" w14:textId="77777777" w:rsidR="00863707" w:rsidRPr="00C75FEB" w:rsidRDefault="00863707" w:rsidP="00863707">
      <w:pPr>
        <w:spacing w:after="0" w:line="240" w:lineRule="auto"/>
        <w:jc w:val="both"/>
        <w:rPr>
          <w:rFonts w:ascii="Times New Roman" w:hAnsi="Times New Roman" w:cs="Times New Roman"/>
          <w:b/>
          <w:sz w:val="24"/>
          <w:szCs w:val="24"/>
          <w:lang w:val="en-US"/>
        </w:rPr>
      </w:pPr>
    </w:p>
    <w:p w14:paraId="1A55E180" w14:textId="1FC93BC2" w:rsidR="00863707" w:rsidRPr="00C75FEB" w:rsidRDefault="002938B2" w:rsidP="00863707">
      <w:pPr>
        <w:spacing w:after="0" w:line="240" w:lineRule="auto"/>
        <w:jc w:val="both"/>
        <w:rPr>
          <w:rFonts w:ascii="Times New Roman" w:hAnsi="Times New Roman" w:cs="Times New Roman"/>
          <w:sz w:val="24"/>
          <w:szCs w:val="24"/>
          <w:lang w:val="en-US"/>
        </w:rPr>
      </w:pPr>
      <w:r w:rsidRPr="00E64C18">
        <w:rPr>
          <w:rFonts w:ascii="Times New Roman" w:hAnsi="Times New Roman" w:cs="Times New Roman"/>
          <w:b/>
          <w:sz w:val="24"/>
          <w:szCs w:val="24"/>
          <w:lang w:val="en-US"/>
        </w:rPr>
        <w:t>Keywords:</w:t>
      </w:r>
      <w:r w:rsidRPr="00E64C18">
        <w:rPr>
          <w:rFonts w:ascii="Times New Roman" w:hAnsi="Times New Roman" w:cs="Times New Roman"/>
          <w:sz w:val="24"/>
          <w:szCs w:val="24"/>
          <w:lang w:val="en-US"/>
        </w:rPr>
        <w:t xml:space="preserve"> engine D-136, helicopter Mi-26T, increased service life, helicopter fleet, malfunctions, reli-ability indications, safe operation, incidents, total operating time</w:t>
      </w:r>
      <w:bookmarkStart w:id="0" w:name="_Hlk229557668"/>
    </w:p>
    <w:p w14:paraId="4FAB3210" w14:textId="77777777" w:rsidR="00863707" w:rsidRPr="00C75FEB" w:rsidRDefault="00863707" w:rsidP="00863707">
      <w:pPr>
        <w:spacing w:after="0" w:line="240" w:lineRule="auto"/>
        <w:jc w:val="both"/>
        <w:rPr>
          <w:rFonts w:ascii="Times New Roman" w:hAnsi="Times New Roman" w:cs="Times New Roman"/>
          <w:sz w:val="24"/>
          <w:szCs w:val="24"/>
          <w:lang w:val="en-US"/>
        </w:rPr>
      </w:pPr>
    </w:p>
    <w:p w14:paraId="6BB8A844" w14:textId="77777777" w:rsidR="00863707" w:rsidRDefault="00863707" w:rsidP="00863707">
      <w:pPr>
        <w:pBdr>
          <w:top w:val="double" w:sz="4" w:space="1" w:color="auto"/>
        </w:pBdr>
        <w:spacing w:after="0" w:line="240" w:lineRule="auto"/>
        <w:jc w:val="both"/>
        <w:rPr>
          <w:rFonts w:ascii="Times New Roman" w:hAnsi="Times New Roman" w:cs="Times New Roman"/>
          <w:sz w:val="24"/>
          <w:lang w:val="en-US"/>
        </w:rPr>
      </w:pPr>
    </w:p>
    <w:bookmarkEnd w:id="0"/>
    <w:p w14:paraId="1243C492" w14:textId="77777777" w:rsidR="00BA1FA7" w:rsidRPr="00863707" w:rsidRDefault="00BA1FA7" w:rsidP="00863707">
      <w:pPr>
        <w:spacing w:after="0" w:line="240" w:lineRule="auto"/>
        <w:jc w:val="both"/>
        <w:rPr>
          <w:rFonts w:ascii="Times New Roman" w:hAnsi="Times New Roman" w:cs="Times New Roman"/>
          <w:b/>
          <w:bCs/>
          <w:sz w:val="24"/>
        </w:rPr>
      </w:pPr>
      <w:r w:rsidRPr="00863707">
        <w:rPr>
          <w:rFonts w:ascii="Times New Roman" w:hAnsi="Times New Roman" w:cs="Times New Roman"/>
          <w:b/>
          <w:bCs/>
          <w:sz w:val="24"/>
        </w:rPr>
        <w:t>Особенности механизма образования нагара в двигателях беспилотных летательных аппаратов</w:t>
      </w:r>
    </w:p>
    <w:p w14:paraId="7668E45B" w14:textId="68BFA3E3" w:rsidR="00863707" w:rsidRPr="00D40F40" w:rsidRDefault="00863707" w:rsidP="00863707">
      <w:pPr>
        <w:spacing w:after="0" w:line="240" w:lineRule="auto"/>
        <w:jc w:val="both"/>
        <w:rPr>
          <w:rFonts w:ascii="Times New Roman" w:hAnsi="Times New Roman" w:cs="Times New Roman"/>
          <w:sz w:val="24"/>
        </w:rPr>
      </w:pPr>
      <w:r w:rsidRPr="00863707">
        <w:rPr>
          <w:rFonts w:ascii="Times New Roman" w:hAnsi="Times New Roman" w:cs="Times New Roman"/>
          <w:bCs/>
          <w:i/>
          <w:iCs/>
          <w:sz w:val="24"/>
        </w:rPr>
        <w:t>Криушин С. А., Селезнёв М. В</w:t>
      </w:r>
      <w:r>
        <w:rPr>
          <w:rFonts w:ascii="Times New Roman" w:hAnsi="Times New Roman" w:cs="Times New Roman"/>
          <w:bCs/>
          <w:i/>
          <w:iCs/>
          <w:sz w:val="24"/>
        </w:rPr>
        <w:t>.</w:t>
      </w:r>
    </w:p>
    <w:p w14:paraId="4CD8CB49" w14:textId="77777777" w:rsidR="00DE19C2" w:rsidRPr="002938B2" w:rsidRDefault="00DE19C2" w:rsidP="00863707">
      <w:pPr>
        <w:spacing w:after="0" w:line="240" w:lineRule="auto"/>
        <w:jc w:val="both"/>
        <w:rPr>
          <w:rFonts w:ascii="Times New Roman" w:hAnsi="Times New Roman" w:cs="Times New Roman"/>
          <w:b/>
          <w:sz w:val="24"/>
        </w:rPr>
      </w:pPr>
    </w:p>
    <w:p w14:paraId="33FB9CD7" w14:textId="77777777" w:rsidR="00BA1FA7" w:rsidRPr="00D40F40" w:rsidRDefault="00BA1FA7"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В России активно развиваются разработка и производство беспилотных летательных аппаратов (БЛА). Чаще всего такие аппараты оснащаются двухтактными бензиновыми двигателями. В данных двигателях отсутствует классическая система смазки, масло подаётся для смазывания цилиндропоршневой группы в виде топливно-масляной смеси, которая сгорает в ходе рабочего процесса. Вследствие этого на деталях цилиндропоршневой группы откладываются высокотемпературные отложения – нагары и лаки. Образование нагара снижает мощность двигателя, срок его службы и экономичность. Механизм нагарообразования в двигателях, в том числе двухтактных, до настоящего времени изучен не полностью, поэтому авторами предложено рассмотреть топливно-масляную смесь через концепцию квазимицеллярного строения, которая учитывает многокомпонентную систему и структуру объекта исследования. Для реше-ния данной задачи проведены испытания топливно-масляных смесей, изготовленных из автомобильного бензина АИ-92-К5 и различных моторных масел на минеральных и синтетических основах в соотношении 1:30, на сканирующем электронном микроскопе при разрешении от 3 до 400 мкм. Установлено, что уплотнения мицелл в топливно-масляных смесях, включающих минеральные масла, вызывают повышенное нагарообразование в двухтактных бензиновых двигателях. Моторные масла, в которых используются синтетические базовые масла, вызывают образование мицелл ламелярной структуры и/или их небольшого количества в объёме топливно-масляной смеси, что минимизирует количество нагара при эксплуатации двухтактных двигателей БЛА. Поэтому для надёжной работы двухтактных двигателей рекомендуется использовать моторные масла на синтетической или частично синтетической основе.</w:t>
      </w:r>
    </w:p>
    <w:p w14:paraId="56BCBE78" w14:textId="77777777" w:rsidR="00DE19C2" w:rsidRPr="002938B2" w:rsidRDefault="00DE19C2" w:rsidP="00863707">
      <w:pPr>
        <w:spacing w:after="0" w:line="240" w:lineRule="auto"/>
        <w:jc w:val="both"/>
        <w:rPr>
          <w:rFonts w:ascii="Times New Roman" w:hAnsi="Times New Roman" w:cs="Times New Roman"/>
          <w:b/>
          <w:sz w:val="24"/>
        </w:rPr>
      </w:pPr>
    </w:p>
    <w:p w14:paraId="21E3DDAF" w14:textId="77777777" w:rsidR="00BA1FA7" w:rsidRDefault="00BA1FA7"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антинагарные свойства, беспилотные летательные аппараты, двухтактные бензиновые двигатели, механизм нагарообразования, мицеллы, моторные масла, топливно-масляная смесь, электронно-сканирующая микроскопия, эксплуатация авиационной техники</w:t>
      </w:r>
    </w:p>
    <w:p w14:paraId="0FDF5C98" w14:textId="77777777" w:rsidR="00863707" w:rsidRPr="00C75FEB" w:rsidRDefault="00863707" w:rsidP="00863707">
      <w:pPr>
        <w:tabs>
          <w:tab w:val="left" w:pos="2977"/>
          <w:tab w:val="left" w:pos="6946"/>
        </w:tabs>
        <w:spacing w:after="0" w:line="240" w:lineRule="auto"/>
        <w:jc w:val="center"/>
        <w:rPr>
          <w:rFonts w:ascii="Times New Roman" w:hAnsi="Times New Roman" w:cs="Times New Roman"/>
          <w:sz w:val="24"/>
          <w:szCs w:val="24"/>
          <w:lang w:val="en-US"/>
        </w:rPr>
      </w:pPr>
      <w:r w:rsidRPr="00C75FEB">
        <w:rPr>
          <w:rFonts w:ascii="Times New Roman" w:hAnsi="Times New Roman" w:cs="Times New Roman"/>
          <w:sz w:val="24"/>
          <w:szCs w:val="24"/>
          <w:lang w:val="en-US"/>
        </w:rPr>
        <w:t>_____________________________</w:t>
      </w:r>
    </w:p>
    <w:p w14:paraId="3B837712" w14:textId="77777777" w:rsidR="00863707" w:rsidRPr="00C75FEB" w:rsidRDefault="00863707" w:rsidP="00863707">
      <w:pPr>
        <w:tabs>
          <w:tab w:val="left" w:pos="2977"/>
          <w:tab w:val="left" w:pos="6946"/>
        </w:tabs>
        <w:spacing w:after="0" w:line="240" w:lineRule="auto"/>
        <w:jc w:val="center"/>
        <w:rPr>
          <w:rFonts w:ascii="Times New Roman" w:hAnsi="Times New Roman" w:cs="Times New Roman"/>
          <w:sz w:val="24"/>
          <w:szCs w:val="24"/>
          <w:lang w:val="en-US"/>
        </w:rPr>
      </w:pPr>
    </w:p>
    <w:p w14:paraId="4CDD5A8A" w14:textId="77777777" w:rsidR="002938B2" w:rsidRPr="00863707" w:rsidRDefault="002938B2" w:rsidP="00863707">
      <w:pPr>
        <w:spacing w:after="0" w:line="240" w:lineRule="auto"/>
        <w:jc w:val="both"/>
        <w:rPr>
          <w:rFonts w:ascii="Times New Roman" w:hAnsi="Times New Roman" w:cs="Times New Roman"/>
          <w:b/>
          <w:bCs/>
          <w:sz w:val="24"/>
          <w:lang w:val="en-US"/>
        </w:rPr>
      </w:pPr>
      <w:r w:rsidRPr="00863707">
        <w:rPr>
          <w:rFonts w:ascii="Times New Roman" w:hAnsi="Times New Roman" w:cs="Times New Roman"/>
          <w:b/>
          <w:bCs/>
          <w:sz w:val="24"/>
          <w:lang w:val="en-US"/>
        </w:rPr>
        <w:t>Features of the mechanism of formation of carbon deposits in the engines of unmanned aerial vehicles</w:t>
      </w:r>
    </w:p>
    <w:p w14:paraId="78B9F789" w14:textId="77777777" w:rsidR="00863707" w:rsidRPr="00863707" w:rsidRDefault="00863707" w:rsidP="00863707">
      <w:pPr>
        <w:spacing w:after="0" w:line="240" w:lineRule="auto"/>
        <w:jc w:val="both"/>
        <w:rPr>
          <w:rFonts w:ascii="Times New Roman" w:hAnsi="Times New Roman" w:cs="Times New Roman"/>
          <w:bCs/>
          <w:i/>
          <w:iCs/>
          <w:sz w:val="24"/>
          <w:lang w:val="en-US"/>
        </w:rPr>
      </w:pPr>
      <w:r w:rsidRPr="00863707">
        <w:rPr>
          <w:rFonts w:ascii="Times New Roman" w:hAnsi="Times New Roman" w:cs="Times New Roman"/>
          <w:bCs/>
          <w:i/>
          <w:iCs/>
          <w:sz w:val="24"/>
          <w:lang w:val="en-US"/>
        </w:rPr>
        <w:t xml:space="preserve">Kriushin S. A., Seleznyov M. V. </w:t>
      </w:r>
    </w:p>
    <w:p w14:paraId="62E735C6" w14:textId="77777777" w:rsidR="002938B2" w:rsidRDefault="002938B2" w:rsidP="00863707">
      <w:pPr>
        <w:spacing w:after="0" w:line="240" w:lineRule="auto"/>
        <w:jc w:val="both"/>
        <w:rPr>
          <w:rFonts w:ascii="Times New Roman" w:hAnsi="Times New Roman" w:cs="Times New Roman"/>
          <w:b/>
          <w:sz w:val="24"/>
          <w:lang w:val="en-US"/>
        </w:rPr>
      </w:pPr>
    </w:p>
    <w:p w14:paraId="5B06DE5F" w14:textId="77777777" w:rsidR="002938B2" w:rsidRPr="00E64C18" w:rsidRDefault="002938B2" w:rsidP="00863707">
      <w:pPr>
        <w:spacing w:after="0" w:line="240" w:lineRule="auto"/>
        <w:jc w:val="both"/>
        <w:rPr>
          <w:rFonts w:ascii="Times New Roman" w:hAnsi="Times New Roman" w:cs="Times New Roman"/>
          <w:sz w:val="24"/>
          <w:lang w:val="en-US"/>
        </w:rPr>
      </w:pPr>
      <w:r w:rsidRPr="00E64C18">
        <w:rPr>
          <w:rFonts w:ascii="Times New Roman" w:hAnsi="Times New Roman" w:cs="Times New Roman"/>
          <w:b/>
          <w:sz w:val="24"/>
          <w:lang w:val="en-US"/>
        </w:rPr>
        <w:t>Abstract.</w:t>
      </w:r>
      <w:r w:rsidRPr="00E64C18">
        <w:rPr>
          <w:rFonts w:ascii="Times New Roman" w:hAnsi="Times New Roman" w:cs="Times New Roman"/>
          <w:sz w:val="24"/>
          <w:lang w:val="en-US"/>
        </w:rPr>
        <w:t xml:space="preserve"> The development and production of unmanned aerial vehicles is actively developing in Russia. At the same time, two-stroke gasoline engines have become the most widespread in these aircraft. There is no classical lubrication system in these engines, so oil is supplied to lubricate the cylinder piston group in the form of a fuel-oil mixture, which burns during the working process together with fuel. As a result, high-temperature deposits – deposits and varnishes – are deposited on the parts of the cylinder-piston group. The formation of carbon deposits reduces the power of the engine, its service life and efficiency, etc. The mechanism of carbon formation in engines, including two-stroke engines, has not been fully studied to date, therefore, the authors proposed to consider the fuel-oil mixture through the concept of a quasi-micellar structure, which takes into account the multicomponent system and the structure of the object of study. To solve this problem, tests of fuel-oil mixtures made from AI-92-K5 gasoline and various motor oils on mineral and synthetic bases in a ratio of 1:30 were carried out on a scanning electron microscope with a resolution from 3 to 400 </w:t>
      </w:r>
      <w:r w:rsidRPr="00E64C18">
        <w:rPr>
          <w:rFonts w:ascii="Times New Roman" w:hAnsi="Times New Roman" w:cs="Times New Roman"/>
          <w:sz w:val="24"/>
        </w:rPr>
        <w:t>μ</w:t>
      </w:r>
      <w:r w:rsidRPr="00E64C18">
        <w:rPr>
          <w:rFonts w:ascii="Times New Roman" w:hAnsi="Times New Roman" w:cs="Times New Roman"/>
          <w:sz w:val="24"/>
          <w:lang w:val="en-US"/>
        </w:rPr>
        <w:t xml:space="preserve">m. It has been established that micelle seals in fuel-oil mixtures containing mineral oil samples cause increased carbon </w:t>
      </w:r>
      <w:r w:rsidRPr="00E64C18">
        <w:rPr>
          <w:rFonts w:ascii="Times New Roman" w:hAnsi="Times New Roman" w:cs="Times New Roman"/>
          <w:sz w:val="24"/>
          <w:lang w:val="en-US"/>
        </w:rPr>
        <w:lastRenderedPageBreak/>
        <w:t>formation in two-stroke gasoline engines. Motor oils in which synthetic base oils are used cause the formation of a lamellar structure of micelles in the volume of a fuel-oil mixture or a small amount of them, which contributes to the accumulation of a minimum (permissible) amount of carbon during the operation of these engines. Therefore, for reliable operation of two-stroke engines, it is recommended to use synthetic or partially synthetic engine oils.</w:t>
      </w:r>
    </w:p>
    <w:p w14:paraId="318DBC80" w14:textId="77777777" w:rsidR="002938B2" w:rsidRDefault="002938B2" w:rsidP="00863707">
      <w:pPr>
        <w:spacing w:after="0" w:line="240" w:lineRule="auto"/>
        <w:jc w:val="both"/>
        <w:rPr>
          <w:rFonts w:ascii="Times New Roman" w:hAnsi="Times New Roman" w:cs="Times New Roman"/>
          <w:b/>
          <w:sz w:val="24"/>
          <w:lang w:val="en-US"/>
        </w:rPr>
      </w:pPr>
    </w:p>
    <w:p w14:paraId="25855A1C" w14:textId="77777777" w:rsidR="002938B2" w:rsidRPr="002938B2" w:rsidRDefault="002938B2" w:rsidP="00863707">
      <w:pPr>
        <w:spacing w:after="0" w:line="240" w:lineRule="auto"/>
        <w:jc w:val="both"/>
        <w:rPr>
          <w:rFonts w:ascii="Times New Roman" w:hAnsi="Times New Roman" w:cs="Times New Roman"/>
          <w:sz w:val="24"/>
          <w:lang w:val="en-US"/>
        </w:rPr>
      </w:pPr>
      <w:r w:rsidRPr="00E64C18">
        <w:rPr>
          <w:rFonts w:ascii="Times New Roman" w:hAnsi="Times New Roman" w:cs="Times New Roman"/>
          <w:b/>
          <w:sz w:val="24"/>
          <w:lang w:val="en-US"/>
        </w:rPr>
        <w:t>Keywords:</w:t>
      </w:r>
      <w:r w:rsidRPr="00E64C18">
        <w:rPr>
          <w:rFonts w:ascii="Times New Roman" w:hAnsi="Times New Roman" w:cs="Times New Roman"/>
          <w:sz w:val="24"/>
          <w:lang w:val="en-US"/>
        </w:rPr>
        <w:t xml:space="preserve"> anti-fire properties, unmanned aerial vehicles, two-stroke gasoline engines, the mechanism of carbon formation, micelles, motor oils, fuel-oil mixture, electron scanning microscopy, operation of aviation equipment</w:t>
      </w:r>
    </w:p>
    <w:p w14:paraId="3B4194DF" w14:textId="77777777" w:rsidR="00863707" w:rsidRDefault="00863707" w:rsidP="00863707">
      <w:pPr>
        <w:spacing w:after="0" w:line="240" w:lineRule="auto"/>
        <w:ind w:hanging="142"/>
        <w:jc w:val="both"/>
        <w:rPr>
          <w:rFonts w:ascii="Times New Roman" w:hAnsi="Times New Roman" w:cs="Times New Roman"/>
          <w:sz w:val="24"/>
          <w:lang w:val="en-US"/>
        </w:rPr>
      </w:pPr>
    </w:p>
    <w:p w14:paraId="5DF8F571" w14:textId="77777777" w:rsidR="00863707" w:rsidRDefault="00863707" w:rsidP="00863707">
      <w:pPr>
        <w:pBdr>
          <w:top w:val="double" w:sz="4" w:space="1" w:color="auto"/>
        </w:pBdr>
        <w:spacing w:after="0" w:line="240" w:lineRule="auto"/>
        <w:jc w:val="both"/>
        <w:rPr>
          <w:rFonts w:ascii="Times New Roman" w:hAnsi="Times New Roman" w:cs="Times New Roman"/>
          <w:sz w:val="24"/>
          <w:lang w:val="en-US"/>
        </w:rPr>
      </w:pPr>
    </w:p>
    <w:p w14:paraId="5154F8E9" w14:textId="77777777" w:rsidR="00BA1FA7" w:rsidRDefault="00BA1FA7" w:rsidP="00863707">
      <w:pPr>
        <w:spacing w:after="0" w:line="240" w:lineRule="auto"/>
        <w:jc w:val="both"/>
        <w:rPr>
          <w:rFonts w:ascii="Times New Roman" w:hAnsi="Times New Roman" w:cs="Times New Roman"/>
          <w:b/>
          <w:bCs/>
          <w:sz w:val="24"/>
        </w:rPr>
      </w:pPr>
      <w:r w:rsidRPr="00863707">
        <w:rPr>
          <w:rFonts w:ascii="Times New Roman" w:hAnsi="Times New Roman" w:cs="Times New Roman"/>
          <w:b/>
          <w:bCs/>
          <w:sz w:val="24"/>
        </w:rPr>
        <w:t>Обшивки центральной части фюзеляжа вертолётов типа Ми-8, вызванных усталостью материала под действием виброакустических нагрузок</w:t>
      </w:r>
    </w:p>
    <w:p w14:paraId="4EBA5A1B" w14:textId="77777777" w:rsidR="00863707" w:rsidRPr="00863707" w:rsidRDefault="00863707" w:rsidP="00863707">
      <w:pPr>
        <w:spacing w:after="0" w:line="240" w:lineRule="auto"/>
        <w:jc w:val="both"/>
        <w:rPr>
          <w:rFonts w:ascii="Times New Roman" w:hAnsi="Times New Roman" w:cs="Times New Roman"/>
          <w:bCs/>
          <w:i/>
          <w:iCs/>
          <w:sz w:val="24"/>
        </w:rPr>
      </w:pPr>
      <w:r w:rsidRPr="00863707">
        <w:rPr>
          <w:rFonts w:ascii="Times New Roman" w:hAnsi="Times New Roman" w:cs="Times New Roman"/>
          <w:bCs/>
          <w:i/>
          <w:iCs/>
          <w:sz w:val="24"/>
        </w:rPr>
        <w:t xml:space="preserve">Разиньков Ф. Ф. </w:t>
      </w:r>
    </w:p>
    <w:p w14:paraId="43DDF223" w14:textId="77777777" w:rsidR="00DE19C2" w:rsidRPr="002938B2" w:rsidRDefault="00DE19C2" w:rsidP="00863707">
      <w:pPr>
        <w:spacing w:after="0" w:line="240" w:lineRule="auto"/>
        <w:jc w:val="both"/>
        <w:rPr>
          <w:rFonts w:ascii="Times New Roman" w:hAnsi="Times New Roman" w:cs="Times New Roman"/>
          <w:b/>
          <w:sz w:val="24"/>
        </w:rPr>
      </w:pPr>
    </w:p>
    <w:p w14:paraId="349F0D58" w14:textId="77777777" w:rsidR="00BA1FA7" w:rsidRPr="00D40F40" w:rsidRDefault="00BA1FA7"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В статье приведены основные результаты анализа усталостных повреждений обшивки центральной части фюзеляжа (ЦЧФ) вертолётов типа Ми-8. Установлены зоны ЦЧФ, в обшивке которых выявлено наибольшее количество трещин усталостного характера: верхний передний угол</w:t>
      </w:r>
      <w:r w:rsidR="00D40F40">
        <w:rPr>
          <w:rFonts w:ascii="Times New Roman" w:hAnsi="Times New Roman" w:cs="Times New Roman"/>
          <w:sz w:val="24"/>
        </w:rPr>
        <w:t xml:space="preserve"> </w:t>
      </w:r>
      <w:r w:rsidRPr="00D40F40">
        <w:rPr>
          <w:rFonts w:ascii="Times New Roman" w:hAnsi="Times New Roman" w:cs="Times New Roman"/>
          <w:sz w:val="24"/>
        </w:rPr>
        <w:t>проёма сдвижной двери между шпангоутами № 1 и № 2, прилегающая к шпангоуту № 1 обшивка по месту крепления бортовой стрелы, обшивка в гаргроте вблизи установки обтекателя антенны АШС-1 между шпангоутами № 18 и № 19 и по левому борту гаргрота между шпангоутами № 21–23. Для повышения долговечности обшивки ЦЧФ рекомендовано провести её усиление в указанных зонах. Доработку обшивки в зоне крепления обтекателя антенны АШС-1 в соответствии с технологией бюллетеня № М2544-БД-Г проводить на всех вертолётах типа Ми-8, поступающих в ремонт, а не только на имеющих трещины в накладках под обтекатель. Для повышения эффективности дефектации обшивки ЦЧФ рекомендовано внести изменения в эксплуатационную документацию вертолёта типа Ми-8: визуальный осмотр обшивки ЦЧФ при оперативном техническом обслуживании выделить в отдельную операцию; в технологической карте привести данные о зонах, требующих особого внимания при проведении ви-зуального осмотра с целью выявления повреждений обшивки, вызванных усталостью материала под действием виброакустических нагрузок.</w:t>
      </w:r>
    </w:p>
    <w:p w14:paraId="54CFC0A2" w14:textId="77777777" w:rsidR="00DE19C2" w:rsidRPr="002938B2" w:rsidRDefault="00DE19C2" w:rsidP="00863707">
      <w:pPr>
        <w:spacing w:after="0" w:line="240" w:lineRule="auto"/>
        <w:jc w:val="both"/>
        <w:rPr>
          <w:rFonts w:ascii="Times New Roman" w:hAnsi="Times New Roman" w:cs="Times New Roman"/>
          <w:b/>
          <w:sz w:val="24"/>
        </w:rPr>
      </w:pPr>
    </w:p>
    <w:p w14:paraId="411DF49F" w14:textId="77777777" w:rsidR="00BA1FA7" w:rsidRDefault="00BA1FA7"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вертолёт Ми-8, центральная часть фюзеляжа, обшивка, шпангоут, стрингер, ремонтная накладка, усталостное повреждение, трещина, эксплуатация авиационной техники</w:t>
      </w:r>
    </w:p>
    <w:p w14:paraId="357A17DD" w14:textId="77777777" w:rsidR="00863707" w:rsidRPr="00C75FEB" w:rsidRDefault="00863707" w:rsidP="00863707">
      <w:pPr>
        <w:tabs>
          <w:tab w:val="left" w:pos="2977"/>
          <w:tab w:val="left" w:pos="6946"/>
        </w:tabs>
        <w:spacing w:after="0" w:line="240" w:lineRule="auto"/>
        <w:jc w:val="center"/>
        <w:rPr>
          <w:rFonts w:ascii="Times New Roman" w:hAnsi="Times New Roman" w:cs="Times New Roman"/>
          <w:sz w:val="24"/>
          <w:szCs w:val="24"/>
          <w:lang w:val="en-US"/>
        </w:rPr>
      </w:pPr>
      <w:r w:rsidRPr="00C75FEB">
        <w:rPr>
          <w:rFonts w:ascii="Times New Roman" w:hAnsi="Times New Roman" w:cs="Times New Roman"/>
          <w:sz w:val="24"/>
          <w:szCs w:val="24"/>
          <w:lang w:val="en-US"/>
        </w:rPr>
        <w:t>_____________________________</w:t>
      </w:r>
    </w:p>
    <w:p w14:paraId="27F2378D" w14:textId="77777777" w:rsidR="00863707" w:rsidRPr="00C75FEB" w:rsidRDefault="00863707" w:rsidP="00863707">
      <w:pPr>
        <w:spacing w:after="0" w:line="240" w:lineRule="auto"/>
        <w:jc w:val="both"/>
        <w:rPr>
          <w:rFonts w:ascii="Times New Roman" w:hAnsi="Times New Roman" w:cs="Times New Roman"/>
          <w:b/>
          <w:sz w:val="24"/>
          <w:lang w:val="en-US"/>
        </w:rPr>
      </w:pPr>
    </w:p>
    <w:p w14:paraId="38DFBE5B" w14:textId="77777777" w:rsidR="002938B2" w:rsidRPr="00C75FEB" w:rsidRDefault="002938B2" w:rsidP="00863707">
      <w:pPr>
        <w:spacing w:after="0" w:line="240" w:lineRule="auto"/>
        <w:jc w:val="both"/>
        <w:rPr>
          <w:rFonts w:ascii="Times New Roman" w:hAnsi="Times New Roman" w:cs="Times New Roman"/>
          <w:b/>
          <w:bCs/>
          <w:sz w:val="24"/>
          <w:lang w:val="en-US"/>
        </w:rPr>
      </w:pPr>
      <w:r w:rsidRPr="00863707">
        <w:rPr>
          <w:rFonts w:ascii="Times New Roman" w:hAnsi="Times New Roman" w:cs="Times New Roman"/>
          <w:b/>
          <w:bCs/>
          <w:sz w:val="24"/>
          <w:lang w:val="en-US"/>
        </w:rPr>
        <w:t>Analysis of operational damage to the skin of the central part of the fuselage of MI-8 helicopters caused by fatigue of the material under the action of vibroacoustic loads</w:t>
      </w:r>
    </w:p>
    <w:p w14:paraId="29667409" w14:textId="77777777" w:rsidR="00863707" w:rsidRPr="00863707" w:rsidRDefault="00863707" w:rsidP="00863707">
      <w:pPr>
        <w:spacing w:after="0" w:line="240" w:lineRule="auto"/>
        <w:jc w:val="both"/>
        <w:rPr>
          <w:rFonts w:ascii="Times New Roman" w:hAnsi="Times New Roman" w:cs="Times New Roman"/>
          <w:bCs/>
          <w:i/>
          <w:iCs/>
          <w:sz w:val="24"/>
          <w:lang w:val="en-US"/>
        </w:rPr>
      </w:pPr>
      <w:r w:rsidRPr="00863707">
        <w:rPr>
          <w:rFonts w:ascii="Times New Roman" w:hAnsi="Times New Roman" w:cs="Times New Roman"/>
          <w:bCs/>
          <w:i/>
          <w:iCs/>
          <w:sz w:val="24"/>
          <w:lang w:val="en-US"/>
        </w:rPr>
        <w:t xml:space="preserve">Razinkov F. F. </w:t>
      </w:r>
    </w:p>
    <w:p w14:paraId="7A9679FA" w14:textId="77777777" w:rsidR="002938B2" w:rsidRDefault="002938B2" w:rsidP="00863707">
      <w:pPr>
        <w:spacing w:after="0" w:line="240" w:lineRule="auto"/>
        <w:jc w:val="both"/>
        <w:rPr>
          <w:rFonts w:ascii="Times New Roman" w:hAnsi="Times New Roman" w:cs="Times New Roman"/>
          <w:b/>
          <w:sz w:val="24"/>
          <w:lang w:val="en-US"/>
        </w:rPr>
      </w:pPr>
    </w:p>
    <w:p w14:paraId="79D2729D" w14:textId="77777777" w:rsidR="002938B2" w:rsidRPr="00E64C18" w:rsidRDefault="002938B2" w:rsidP="00863707">
      <w:pPr>
        <w:spacing w:after="0" w:line="240" w:lineRule="auto"/>
        <w:jc w:val="both"/>
        <w:rPr>
          <w:rFonts w:ascii="Times New Roman" w:hAnsi="Times New Roman" w:cs="Times New Roman"/>
          <w:sz w:val="24"/>
          <w:lang w:val="en-US"/>
        </w:rPr>
      </w:pPr>
      <w:r w:rsidRPr="00E64C18">
        <w:rPr>
          <w:rFonts w:ascii="Times New Roman" w:hAnsi="Times New Roman" w:cs="Times New Roman"/>
          <w:b/>
          <w:sz w:val="24"/>
          <w:lang w:val="en-US"/>
        </w:rPr>
        <w:t>Abstract.</w:t>
      </w:r>
      <w:r w:rsidRPr="00E64C18">
        <w:rPr>
          <w:rFonts w:ascii="Times New Roman" w:hAnsi="Times New Roman" w:cs="Times New Roman"/>
          <w:sz w:val="24"/>
          <w:lang w:val="en-US"/>
        </w:rPr>
        <w:t xml:space="preserve"> The article presents the main results of the analysis of fatigue damage to the skin of the central part of the fuselage (CPF) of Mi-8 helicopters. The CPF zones have been installed, in the skin of which the greatest number of fatigue cracks have been revealed: the upper front corner of the sliding door opening between frames no. 1 and no. 2, the skin adjacent to the frame no. 1 at the place of attachment of the side boom, the skin in the rear fuselage compartment near the installation of the antenna fairing ASHS-1 between frames no. 18 and no. 19 and on the left on board the rear fuselage compartment between frames no. 21 – no. 23. To increase the durability of the CPF cladding, it is recommended to strengthen it in these zones. Modification of the skin in the area of attachment of the fairing of the ASHS -1 antenna in accordance with the technology of bulletin no. M2544-BD-G should be carried out on all Mi-8 helicopters coming in </w:t>
      </w:r>
      <w:r w:rsidRPr="00E64C18">
        <w:rPr>
          <w:rFonts w:ascii="Times New Roman" w:hAnsi="Times New Roman" w:cs="Times New Roman"/>
          <w:sz w:val="24"/>
          <w:lang w:val="en-US"/>
        </w:rPr>
        <w:lastRenderedPageBreak/>
        <w:t>for repair, and not only on those with cracks in the fairing linings. To improve the efficiency of the defect of the CPF skin, it is recommended to make changes to the operational documentation of the Mi-8 helicopter: visual inspection of the CPF skin during operational maintenance should be separated into a separate operation; in the technological map, provide data on areas that require special attention when conducting a visual inspection in order to identify damage to the skin caused by fatigue of the material under the action of vibroacoustic loads.</w:t>
      </w:r>
    </w:p>
    <w:p w14:paraId="1983E88C" w14:textId="77777777" w:rsidR="002938B2" w:rsidRDefault="002938B2" w:rsidP="00863707">
      <w:pPr>
        <w:spacing w:after="0" w:line="240" w:lineRule="auto"/>
        <w:jc w:val="both"/>
        <w:rPr>
          <w:rFonts w:ascii="Times New Roman" w:hAnsi="Times New Roman" w:cs="Times New Roman"/>
          <w:b/>
          <w:sz w:val="24"/>
          <w:lang w:val="en-US"/>
        </w:rPr>
      </w:pPr>
    </w:p>
    <w:p w14:paraId="747D11E8" w14:textId="77777777" w:rsidR="002938B2" w:rsidRPr="002938B2" w:rsidRDefault="002938B2" w:rsidP="00863707">
      <w:pPr>
        <w:spacing w:after="0" w:line="240" w:lineRule="auto"/>
        <w:jc w:val="both"/>
        <w:rPr>
          <w:rFonts w:ascii="Times New Roman" w:hAnsi="Times New Roman" w:cs="Times New Roman"/>
          <w:sz w:val="24"/>
          <w:lang w:val="en-US"/>
        </w:rPr>
      </w:pPr>
      <w:r w:rsidRPr="00E64C18">
        <w:rPr>
          <w:rFonts w:ascii="Times New Roman" w:hAnsi="Times New Roman" w:cs="Times New Roman"/>
          <w:b/>
          <w:sz w:val="24"/>
          <w:lang w:val="en-US"/>
        </w:rPr>
        <w:t>Keywords:</w:t>
      </w:r>
      <w:r w:rsidRPr="00E64C18">
        <w:rPr>
          <w:rFonts w:ascii="Times New Roman" w:hAnsi="Times New Roman" w:cs="Times New Roman"/>
          <w:sz w:val="24"/>
          <w:lang w:val="en-US"/>
        </w:rPr>
        <w:t xml:space="preserve"> Mi-8 helicopter, central part of the fuselage, skin, frame, stringer, repair plate, fatigue damage, crack, operation of aviation equipment</w:t>
      </w:r>
    </w:p>
    <w:p w14:paraId="5C1B00E0" w14:textId="77777777" w:rsidR="00863707" w:rsidRDefault="00863707" w:rsidP="00863707">
      <w:pPr>
        <w:spacing w:after="0" w:line="240" w:lineRule="auto"/>
        <w:ind w:hanging="142"/>
        <w:jc w:val="both"/>
        <w:rPr>
          <w:rFonts w:ascii="Times New Roman" w:hAnsi="Times New Roman" w:cs="Times New Roman"/>
          <w:sz w:val="24"/>
          <w:lang w:val="en-US"/>
        </w:rPr>
      </w:pPr>
    </w:p>
    <w:p w14:paraId="12FD6C7E" w14:textId="77777777" w:rsidR="00863707" w:rsidRDefault="00863707" w:rsidP="00863707">
      <w:pPr>
        <w:pBdr>
          <w:top w:val="double" w:sz="4" w:space="1" w:color="auto"/>
        </w:pBdr>
        <w:spacing w:after="0" w:line="240" w:lineRule="auto"/>
        <w:jc w:val="both"/>
        <w:rPr>
          <w:rFonts w:ascii="Times New Roman" w:hAnsi="Times New Roman" w:cs="Times New Roman"/>
          <w:sz w:val="24"/>
          <w:lang w:val="en-US"/>
        </w:rPr>
      </w:pPr>
    </w:p>
    <w:p w14:paraId="0BAC45B8" w14:textId="77777777" w:rsidR="00BA1FA7" w:rsidRPr="00863707" w:rsidRDefault="001C2F86" w:rsidP="00863707">
      <w:pPr>
        <w:spacing w:after="0" w:line="240" w:lineRule="auto"/>
        <w:jc w:val="both"/>
        <w:rPr>
          <w:rFonts w:ascii="Times New Roman" w:hAnsi="Times New Roman" w:cs="Times New Roman"/>
          <w:b/>
          <w:bCs/>
          <w:sz w:val="24"/>
        </w:rPr>
      </w:pPr>
      <w:r w:rsidRPr="00863707">
        <w:rPr>
          <w:rFonts w:ascii="Times New Roman" w:hAnsi="Times New Roman" w:cs="Times New Roman"/>
          <w:b/>
          <w:bCs/>
          <w:sz w:val="24"/>
        </w:rPr>
        <w:t xml:space="preserve">Энтропийная модель оценки и мониторинга распределения и переключения зрительного внимания пилота при первоначальной лётной подготовке </w:t>
      </w:r>
      <w:r w:rsidR="00BA1FA7" w:rsidRPr="00863707">
        <w:rPr>
          <w:rFonts w:ascii="Times New Roman" w:hAnsi="Times New Roman" w:cs="Times New Roman"/>
          <w:b/>
          <w:bCs/>
          <w:sz w:val="24"/>
        </w:rPr>
        <w:t>(публикуется в рамках реализации молодёжной политики Научного вестника ГосНИИ ГА)</w:t>
      </w:r>
    </w:p>
    <w:p w14:paraId="3E1DD67F" w14:textId="77777777" w:rsidR="00863707" w:rsidRPr="00863707" w:rsidRDefault="00863707" w:rsidP="00863707">
      <w:pPr>
        <w:spacing w:after="0" w:line="240" w:lineRule="auto"/>
        <w:jc w:val="both"/>
        <w:rPr>
          <w:rFonts w:ascii="Times New Roman" w:hAnsi="Times New Roman" w:cs="Times New Roman"/>
          <w:bCs/>
          <w:i/>
          <w:iCs/>
          <w:sz w:val="24"/>
        </w:rPr>
      </w:pPr>
      <w:r w:rsidRPr="00863707">
        <w:rPr>
          <w:rFonts w:ascii="Times New Roman" w:hAnsi="Times New Roman" w:cs="Times New Roman"/>
          <w:bCs/>
          <w:i/>
          <w:iCs/>
          <w:sz w:val="24"/>
        </w:rPr>
        <w:t xml:space="preserve">Фролова Л. И., Волков А. К., Косачевский С. Г.,  Заббаров З. Р.  </w:t>
      </w:r>
    </w:p>
    <w:p w14:paraId="6AFB5059" w14:textId="77777777" w:rsidR="00DE19C2" w:rsidRPr="002938B2" w:rsidRDefault="00DE19C2" w:rsidP="00863707">
      <w:pPr>
        <w:spacing w:after="0" w:line="240" w:lineRule="auto"/>
        <w:jc w:val="both"/>
        <w:rPr>
          <w:rFonts w:ascii="Times New Roman" w:hAnsi="Times New Roman" w:cs="Times New Roman"/>
          <w:b/>
          <w:sz w:val="24"/>
        </w:rPr>
      </w:pPr>
    </w:p>
    <w:p w14:paraId="4646627D" w14:textId="77777777" w:rsidR="00BA1FA7" w:rsidRPr="00D40F40" w:rsidRDefault="00BA1FA7"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В статье рассматривается возможность применени</w:t>
      </w:r>
      <w:r w:rsidR="001C2F86" w:rsidRPr="00D40F40">
        <w:rPr>
          <w:rFonts w:ascii="Times New Roman" w:hAnsi="Times New Roman" w:cs="Times New Roman"/>
          <w:sz w:val="24"/>
        </w:rPr>
        <w:t xml:space="preserve">я дифференциальной энтропии для </w:t>
      </w:r>
      <w:r w:rsidRPr="00D40F40">
        <w:rPr>
          <w:rFonts w:ascii="Times New Roman" w:hAnsi="Times New Roman" w:cs="Times New Roman"/>
          <w:sz w:val="24"/>
        </w:rPr>
        <w:t>оценки и мониторинга распределения и переключения зрительного вн</w:t>
      </w:r>
      <w:r w:rsidR="001C2F86" w:rsidRPr="00D40F40">
        <w:rPr>
          <w:rFonts w:ascii="Times New Roman" w:hAnsi="Times New Roman" w:cs="Times New Roman"/>
          <w:sz w:val="24"/>
        </w:rPr>
        <w:t xml:space="preserve">имания (РПЗВ) пилота в процессе </w:t>
      </w:r>
      <w:r w:rsidRPr="00D40F40">
        <w:rPr>
          <w:rFonts w:ascii="Times New Roman" w:hAnsi="Times New Roman" w:cs="Times New Roman"/>
          <w:sz w:val="24"/>
        </w:rPr>
        <w:t>первоначальной лётной подготовки. РПЗВ описывается с помощью</w:t>
      </w:r>
      <w:r w:rsidR="001C2F86" w:rsidRPr="00D40F40">
        <w:rPr>
          <w:rFonts w:ascii="Times New Roman" w:hAnsi="Times New Roman" w:cs="Times New Roman"/>
          <w:sz w:val="24"/>
        </w:rPr>
        <w:t xml:space="preserve"> многомерной случайной величины </w:t>
      </w:r>
      <w:r w:rsidRPr="00D40F40">
        <w:rPr>
          <w:rFonts w:ascii="Times New Roman" w:hAnsi="Times New Roman" w:cs="Times New Roman"/>
          <w:sz w:val="24"/>
        </w:rPr>
        <w:t>(вектора), для которой в дальнейшем рассчитывается дифференци</w:t>
      </w:r>
      <w:r w:rsidR="001C2F86" w:rsidRPr="00D40F40">
        <w:rPr>
          <w:rFonts w:ascii="Times New Roman" w:hAnsi="Times New Roman" w:cs="Times New Roman"/>
          <w:sz w:val="24"/>
        </w:rPr>
        <w:t>альная энтропия. Отдельные ком</w:t>
      </w:r>
      <w:r w:rsidRPr="00D40F40">
        <w:rPr>
          <w:rFonts w:ascii="Times New Roman" w:hAnsi="Times New Roman" w:cs="Times New Roman"/>
          <w:sz w:val="24"/>
        </w:rPr>
        <w:t>поненты вектора представляются одномерными случайными величинами, описывающими парамет</w:t>
      </w:r>
      <w:r w:rsidR="001C2F86" w:rsidRPr="00D40F40">
        <w:rPr>
          <w:rFonts w:ascii="Times New Roman" w:hAnsi="Times New Roman" w:cs="Times New Roman"/>
          <w:sz w:val="24"/>
        </w:rPr>
        <w:t xml:space="preserve">ры </w:t>
      </w:r>
      <w:r w:rsidRPr="00D40F40">
        <w:rPr>
          <w:rFonts w:ascii="Times New Roman" w:hAnsi="Times New Roman" w:cs="Times New Roman"/>
          <w:sz w:val="24"/>
        </w:rPr>
        <w:t>глазодвигательной деятельности пилотов, которые могут быть по</w:t>
      </w:r>
      <w:r w:rsidR="001C2F86" w:rsidRPr="00D40F40">
        <w:rPr>
          <w:rFonts w:ascii="Times New Roman" w:hAnsi="Times New Roman" w:cs="Times New Roman"/>
          <w:sz w:val="24"/>
        </w:rPr>
        <w:t xml:space="preserve">лучены с применением технологии </w:t>
      </w:r>
      <w:r w:rsidRPr="00D40F40">
        <w:rPr>
          <w:rFonts w:ascii="Times New Roman" w:hAnsi="Times New Roman" w:cs="Times New Roman"/>
          <w:sz w:val="24"/>
        </w:rPr>
        <w:t>айтрекинга. Компоненты вектора при этом могут быть взаимозависимыми. Энтропия отражает степень</w:t>
      </w:r>
      <w:r w:rsidR="001C2F86" w:rsidRPr="00D40F40">
        <w:rPr>
          <w:rFonts w:ascii="Times New Roman" w:hAnsi="Times New Roman" w:cs="Times New Roman"/>
          <w:sz w:val="24"/>
        </w:rPr>
        <w:t xml:space="preserve"> </w:t>
      </w:r>
      <w:r w:rsidRPr="00D40F40">
        <w:rPr>
          <w:rFonts w:ascii="Times New Roman" w:hAnsi="Times New Roman" w:cs="Times New Roman"/>
          <w:sz w:val="24"/>
        </w:rPr>
        <w:t>сформированности навыка РПЗВ при выполнении приборного полёта, а также является параметром</w:t>
      </w:r>
      <w:r w:rsidR="001C2F86" w:rsidRPr="00D40F40">
        <w:rPr>
          <w:rFonts w:ascii="Times New Roman" w:hAnsi="Times New Roman" w:cs="Times New Roman"/>
          <w:sz w:val="24"/>
        </w:rPr>
        <w:t xml:space="preserve"> </w:t>
      </w:r>
      <w:r w:rsidRPr="00D40F40">
        <w:rPr>
          <w:rFonts w:ascii="Times New Roman" w:hAnsi="Times New Roman" w:cs="Times New Roman"/>
          <w:sz w:val="24"/>
        </w:rPr>
        <w:t>управления системой РПЗВ. Предлагается ввести показатель «энтро</w:t>
      </w:r>
      <w:r w:rsidR="001C2F86" w:rsidRPr="00D40F40">
        <w:rPr>
          <w:rFonts w:ascii="Times New Roman" w:hAnsi="Times New Roman" w:cs="Times New Roman"/>
          <w:sz w:val="24"/>
        </w:rPr>
        <w:t xml:space="preserve">пийное расстояние» РПЗВ. Данный </w:t>
      </w:r>
      <w:r w:rsidRPr="00D40F40">
        <w:rPr>
          <w:rFonts w:ascii="Times New Roman" w:hAnsi="Times New Roman" w:cs="Times New Roman"/>
          <w:sz w:val="24"/>
        </w:rPr>
        <w:t xml:space="preserve">показатель позволит оценить степень отклонения диагностируемого </w:t>
      </w:r>
      <w:r w:rsidR="001C2F86" w:rsidRPr="00D40F40">
        <w:rPr>
          <w:rFonts w:ascii="Times New Roman" w:hAnsi="Times New Roman" w:cs="Times New Roman"/>
          <w:sz w:val="24"/>
        </w:rPr>
        <w:t>РПЗВ от эталонного, основой ко</w:t>
      </w:r>
      <w:r w:rsidRPr="00D40F40">
        <w:rPr>
          <w:rFonts w:ascii="Times New Roman" w:hAnsi="Times New Roman" w:cs="Times New Roman"/>
          <w:sz w:val="24"/>
        </w:rPr>
        <w:t>торого могут быть РПЗВ опытного пилота или инструктора. Предс</w:t>
      </w:r>
      <w:r w:rsidR="001C2F86" w:rsidRPr="00D40F40">
        <w:rPr>
          <w:rFonts w:ascii="Times New Roman" w:hAnsi="Times New Roman" w:cs="Times New Roman"/>
          <w:sz w:val="24"/>
        </w:rPr>
        <w:t xml:space="preserve">тавлена апробация предложенного </w:t>
      </w:r>
      <w:r w:rsidRPr="00D40F40">
        <w:rPr>
          <w:rFonts w:ascii="Times New Roman" w:hAnsi="Times New Roman" w:cs="Times New Roman"/>
          <w:sz w:val="24"/>
        </w:rPr>
        <w:t>подхода на основе данных проведённого экспериментального исследова</w:t>
      </w:r>
      <w:r w:rsidR="001C2F86" w:rsidRPr="00D40F40">
        <w:rPr>
          <w:rFonts w:ascii="Times New Roman" w:hAnsi="Times New Roman" w:cs="Times New Roman"/>
          <w:sz w:val="24"/>
        </w:rPr>
        <w:t xml:space="preserve">ния на базе тренажёрного центра </w:t>
      </w:r>
      <w:r w:rsidRPr="00D40F40">
        <w:rPr>
          <w:rFonts w:ascii="Times New Roman" w:hAnsi="Times New Roman" w:cs="Times New Roman"/>
          <w:sz w:val="24"/>
        </w:rPr>
        <w:t xml:space="preserve">Ульяновского института гражданской авиации. Применение технологии </w:t>
      </w:r>
      <w:r w:rsidR="001C2F86" w:rsidRPr="00D40F40">
        <w:rPr>
          <w:rFonts w:ascii="Times New Roman" w:hAnsi="Times New Roman" w:cs="Times New Roman"/>
          <w:sz w:val="24"/>
        </w:rPr>
        <w:t>айтрекинга и предлагаемого под</w:t>
      </w:r>
      <w:r w:rsidRPr="00D40F40">
        <w:rPr>
          <w:rFonts w:ascii="Times New Roman" w:hAnsi="Times New Roman" w:cs="Times New Roman"/>
          <w:sz w:val="24"/>
        </w:rPr>
        <w:t>хода может стать основой для разработки новых методов первоначал</w:t>
      </w:r>
      <w:r w:rsidR="001C2F86" w:rsidRPr="00D40F40">
        <w:rPr>
          <w:rFonts w:ascii="Times New Roman" w:hAnsi="Times New Roman" w:cs="Times New Roman"/>
          <w:sz w:val="24"/>
        </w:rPr>
        <w:t xml:space="preserve">ьной лётной подготовки пилотов, </w:t>
      </w:r>
      <w:r w:rsidRPr="00D40F40">
        <w:rPr>
          <w:rFonts w:ascii="Times New Roman" w:hAnsi="Times New Roman" w:cs="Times New Roman"/>
          <w:sz w:val="24"/>
        </w:rPr>
        <w:t>позволяющих учитывать одновременно все основные характеристики</w:t>
      </w:r>
      <w:r w:rsidR="001C2F86" w:rsidRPr="00D40F40">
        <w:rPr>
          <w:rFonts w:ascii="Times New Roman" w:hAnsi="Times New Roman" w:cs="Times New Roman"/>
          <w:sz w:val="24"/>
        </w:rPr>
        <w:t xml:space="preserve"> глазодвигательной деятельности </w:t>
      </w:r>
      <w:r w:rsidRPr="00D40F40">
        <w:rPr>
          <w:rFonts w:ascii="Times New Roman" w:hAnsi="Times New Roman" w:cs="Times New Roman"/>
          <w:sz w:val="24"/>
        </w:rPr>
        <w:t>с учётом их взаимосвязей.</w:t>
      </w:r>
    </w:p>
    <w:p w14:paraId="153D2E81" w14:textId="77777777" w:rsidR="00DE19C2" w:rsidRPr="002938B2" w:rsidRDefault="00DE19C2" w:rsidP="00863707">
      <w:pPr>
        <w:spacing w:after="0" w:line="240" w:lineRule="auto"/>
        <w:jc w:val="both"/>
        <w:rPr>
          <w:rFonts w:ascii="Times New Roman" w:hAnsi="Times New Roman" w:cs="Times New Roman"/>
          <w:b/>
          <w:sz w:val="24"/>
        </w:rPr>
      </w:pPr>
    </w:p>
    <w:p w14:paraId="672DBD37" w14:textId="77777777" w:rsidR="00BA1FA7" w:rsidRDefault="00BA1FA7"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энтропия, зрительное внимание пилота, пе</w:t>
      </w:r>
      <w:r w:rsidR="001C2F86" w:rsidRPr="00D40F40">
        <w:rPr>
          <w:rFonts w:ascii="Times New Roman" w:hAnsi="Times New Roman" w:cs="Times New Roman"/>
          <w:sz w:val="24"/>
        </w:rPr>
        <w:t xml:space="preserve">рвоначальная лётная подготовка, </w:t>
      </w:r>
      <w:r w:rsidRPr="00D40F40">
        <w:rPr>
          <w:rFonts w:ascii="Times New Roman" w:hAnsi="Times New Roman" w:cs="Times New Roman"/>
          <w:sz w:val="24"/>
        </w:rPr>
        <w:t>эксплуатация авиационной техники, транспортные системы страны</w:t>
      </w:r>
    </w:p>
    <w:p w14:paraId="48217E8C" w14:textId="77777777" w:rsidR="00863707" w:rsidRPr="00147F6B" w:rsidRDefault="00863707" w:rsidP="00863707">
      <w:pPr>
        <w:tabs>
          <w:tab w:val="left" w:pos="2977"/>
          <w:tab w:val="left" w:pos="6946"/>
        </w:tabs>
        <w:spacing w:after="0" w:line="240" w:lineRule="auto"/>
        <w:jc w:val="center"/>
        <w:rPr>
          <w:rFonts w:ascii="Times New Roman" w:hAnsi="Times New Roman" w:cs="Times New Roman"/>
          <w:sz w:val="24"/>
          <w:szCs w:val="24"/>
          <w:u w:val="double"/>
          <w:lang w:val="en-US"/>
        </w:rPr>
      </w:pPr>
      <w:r w:rsidRPr="00A53BAB">
        <w:rPr>
          <w:rFonts w:ascii="Times New Roman" w:hAnsi="Times New Roman" w:cs="Times New Roman"/>
          <w:b/>
          <w:bCs/>
          <w:sz w:val="24"/>
          <w:szCs w:val="24"/>
          <w:lang w:val="en-US"/>
        </w:rPr>
        <w:t>_____________________________</w:t>
      </w:r>
    </w:p>
    <w:p w14:paraId="48009873" w14:textId="77777777" w:rsidR="00863707" w:rsidRPr="00A53BAB" w:rsidRDefault="00863707" w:rsidP="00863707">
      <w:pPr>
        <w:spacing w:after="0" w:line="240" w:lineRule="auto"/>
        <w:jc w:val="both"/>
        <w:rPr>
          <w:rFonts w:ascii="Times New Roman" w:hAnsi="Times New Roman" w:cs="Times New Roman"/>
          <w:b/>
          <w:sz w:val="24"/>
          <w:lang w:val="en-US"/>
        </w:rPr>
      </w:pPr>
    </w:p>
    <w:p w14:paraId="7F351630" w14:textId="77777777" w:rsidR="002938B2" w:rsidRPr="00863707" w:rsidRDefault="002938B2" w:rsidP="00863707">
      <w:pPr>
        <w:spacing w:after="0" w:line="240" w:lineRule="auto"/>
        <w:jc w:val="both"/>
        <w:rPr>
          <w:rFonts w:ascii="Times New Roman" w:hAnsi="Times New Roman" w:cs="Times New Roman"/>
          <w:b/>
          <w:bCs/>
          <w:sz w:val="24"/>
          <w:szCs w:val="24"/>
          <w:lang w:val="en-US"/>
        </w:rPr>
      </w:pPr>
      <w:r w:rsidRPr="00863707">
        <w:rPr>
          <w:rFonts w:ascii="Times New Roman" w:hAnsi="Times New Roman" w:cs="Times New Roman"/>
          <w:b/>
          <w:bCs/>
          <w:sz w:val="24"/>
          <w:szCs w:val="24"/>
          <w:lang w:val="en-US"/>
        </w:rPr>
        <w:t>Entropy model for assessing and monitoring initial flight pilot's visual attention distribution (Published as part of the implementation of the youth policy of the Scientific Bulletin of The State Scientific Research Institute of Civil Aviation)</w:t>
      </w:r>
    </w:p>
    <w:p w14:paraId="74452F84" w14:textId="77777777" w:rsidR="00863707" w:rsidRPr="00863707" w:rsidRDefault="00863707" w:rsidP="00863707">
      <w:pPr>
        <w:spacing w:after="0" w:line="240" w:lineRule="auto"/>
        <w:jc w:val="both"/>
        <w:rPr>
          <w:rFonts w:ascii="Times New Roman" w:hAnsi="Times New Roman" w:cs="Times New Roman"/>
          <w:bCs/>
          <w:i/>
          <w:iCs/>
          <w:sz w:val="24"/>
          <w:szCs w:val="24"/>
          <w:lang w:val="en-US"/>
        </w:rPr>
      </w:pPr>
      <w:r w:rsidRPr="00863707">
        <w:rPr>
          <w:rFonts w:ascii="Times New Roman" w:hAnsi="Times New Roman" w:cs="Times New Roman"/>
          <w:bCs/>
          <w:i/>
          <w:iCs/>
          <w:sz w:val="24"/>
          <w:szCs w:val="24"/>
          <w:lang w:val="en-US"/>
        </w:rPr>
        <w:t xml:space="preserve">Frolova L. I., Volkov </w:t>
      </w:r>
      <w:r w:rsidRPr="00863707">
        <w:rPr>
          <w:rFonts w:ascii="Times New Roman" w:hAnsi="Times New Roman" w:cs="Times New Roman"/>
          <w:bCs/>
          <w:i/>
          <w:iCs/>
          <w:sz w:val="24"/>
          <w:szCs w:val="24"/>
        </w:rPr>
        <w:t>А</w:t>
      </w:r>
      <w:r w:rsidRPr="00863707">
        <w:rPr>
          <w:rFonts w:ascii="Times New Roman" w:hAnsi="Times New Roman" w:cs="Times New Roman"/>
          <w:bCs/>
          <w:i/>
          <w:iCs/>
          <w:sz w:val="24"/>
          <w:szCs w:val="24"/>
          <w:lang w:val="en-US"/>
        </w:rPr>
        <w:t xml:space="preserve">. K., Kosachevsky S. G., Zabbarov Z. R.   </w:t>
      </w:r>
    </w:p>
    <w:p w14:paraId="32A123F4" w14:textId="77777777" w:rsidR="002938B2" w:rsidRDefault="002938B2" w:rsidP="00863707">
      <w:pPr>
        <w:spacing w:after="0" w:line="240" w:lineRule="auto"/>
        <w:jc w:val="both"/>
        <w:rPr>
          <w:rFonts w:ascii="Times New Roman" w:hAnsi="Times New Roman" w:cs="Times New Roman"/>
          <w:b/>
          <w:sz w:val="24"/>
          <w:szCs w:val="24"/>
          <w:lang w:val="en-US"/>
        </w:rPr>
      </w:pPr>
    </w:p>
    <w:p w14:paraId="6AED0C7F" w14:textId="77777777" w:rsidR="002938B2" w:rsidRPr="00E64C18" w:rsidRDefault="002938B2" w:rsidP="00863707">
      <w:pPr>
        <w:spacing w:after="0" w:line="240" w:lineRule="auto"/>
        <w:jc w:val="both"/>
        <w:rPr>
          <w:rFonts w:ascii="Times New Roman" w:hAnsi="Times New Roman" w:cs="Times New Roman"/>
          <w:sz w:val="24"/>
          <w:lang w:val="en-US"/>
        </w:rPr>
      </w:pPr>
      <w:r w:rsidRPr="00E64C18">
        <w:rPr>
          <w:rFonts w:ascii="Times New Roman" w:hAnsi="Times New Roman" w:cs="Times New Roman"/>
          <w:b/>
          <w:sz w:val="24"/>
          <w:szCs w:val="24"/>
          <w:lang w:val="en-US"/>
        </w:rPr>
        <w:t>Abstract.</w:t>
      </w:r>
      <w:r w:rsidRPr="00E64C18">
        <w:rPr>
          <w:rFonts w:ascii="Times New Roman" w:hAnsi="Times New Roman" w:cs="Times New Roman"/>
          <w:sz w:val="24"/>
          <w:szCs w:val="24"/>
          <w:lang w:val="en-US"/>
        </w:rPr>
        <w:t xml:space="preserve"> The article discusses the possibility of using differential entropy to assess and monitor pilot's visual attention distribution (PVAD) during initial flight training. PVAD is described using a multidimensional random variable (vector). Then differential entropy is calculated for it. Individual components of the vector are represented by one-dimensional random variables describing parameters of pilots’ oculomotor activity, which can be obtained using eye-tracking technology. In this case, components of the pilot's visual attention vector can be interdependent. Entropy reflects the level of PVAD during instrument flight and is also a control parameter of </w:t>
      </w:r>
      <w:r w:rsidRPr="00E64C18">
        <w:rPr>
          <w:rFonts w:ascii="Times New Roman" w:hAnsi="Times New Roman" w:cs="Times New Roman"/>
          <w:sz w:val="24"/>
          <w:szCs w:val="24"/>
          <w:lang w:val="en-US"/>
        </w:rPr>
        <w:lastRenderedPageBreak/>
        <w:t xml:space="preserve">PVAD. It is proposed to introduce the indicator “entropy distance” of PVAD. This indicator will make it possible to assess the degree of deviation of the diagnosed PVAD from the reference one, which can be based on PVAD of an experienced pilot or instructor. An approbation of the proposed approach is presented </w:t>
      </w:r>
      <w:r w:rsidRPr="00E64C18">
        <w:rPr>
          <w:rFonts w:ascii="Times New Roman" w:hAnsi="Times New Roman" w:cs="Times New Roman"/>
          <w:sz w:val="24"/>
          <w:lang w:val="en-US"/>
        </w:rPr>
        <w:t>based on experimental study conducted in Ulyanovsk Civil Aviation Institute. Eye-tracking technology and the proposed approach will make it possible to implement a new approach to initial pilot training, which takes into account all main characteristics of pilots’ oculomotor activity and their interrelations.</w:t>
      </w:r>
    </w:p>
    <w:p w14:paraId="23056192" w14:textId="77777777" w:rsidR="002938B2" w:rsidRDefault="002938B2" w:rsidP="00863707">
      <w:pPr>
        <w:spacing w:after="0" w:line="240" w:lineRule="auto"/>
        <w:jc w:val="both"/>
        <w:rPr>
          <w:rFonts w:ascii="Times New Roman" w:hAnsi="Times New Roman" w:cs="Times New Roman"/>
          <w:b/>
          <w:sz w:val="24"/>
          <w:lang w:val="en-US"/>
        </w:rPr>
      </w:pPr>
    </w:p>
    <w:p w14:paraId="207CD437" w14:textId="77777777" w:rsidR="002938B2" w:rsidRPr="002938B2" w:rsidRDefault="002938B2" w:rsidP="00863707">
      <w:pPr>
        <w:spacing w:after="0" w:line="240" w:lineRule="auto"/>
        <w:jc w:val="both"/>
        <w:rPr>
          <w:rFonts w:ascii="Times New Roman" w:hAnsi="Times New Roman" w:cs="Times New Roman"/>
          <w:sz w:val="24"/>
          <w:lang w:val="en-US"/>
        </w:rPr>
      </w:pPr>
      <w:r w:rsidRPr="00E64C18">
        <w:rPr>
          <w:rFonts w:ascii="Times New Roman" w:hAnsi="Times New Roman" w:cs="Times New Roman"/>
          <w:b/>
          <w:sz w:val="24"/>
          <w:lang w:val="en-US"/>
        </w:rPr>
        <w:t>Keywords:</w:t>
      </w:r>
      <w:r w:rsidRPr="00E64C18">
        <w:rPr>
          <w:rFonts w:ascii="Times New Roman" w:hAnsi="Times New Roman" w:cs="Times New Roman"/>
          <w:sz w:val="24"/>
          <w:lang w:val="en-US"/>
        </w:rPr>
        <w:t xml:space="preserve"> entropy, pilot’s visual attention, initial flight training, operation of aviation equipment, country transport systems</w:t>
      </w:r>
    </w:p>
    <w:p w14:paraId="1434C987" w14:textId="77777777" w:rsidR="00863707" w:rsidRDefault="00863707" w:rsidP="00863707">
      <w:pPr>
        <w:spacing w:after="0" w:line="240" w:lineRule="auto"/>
        <w:ind w:hanging="142"/>
        <w:jc w:val="both"/>
        <w:rPr>
          <w:rFonts w:ascii="Times New Roman" w:hAnsi="Times New Roman" w:cs="Times New Roman"/>
          <w:sz w:val="24"/>
          <w:lang w:val="en-US"/>
        </w:rPr>
      </w:pPr>
    </w:p>
    <w:p w14:paraId="48240F18" w14:textId="77777777" w:rsidR="00863707" w:rsidRDefault="00863707" w:rsidP="00863707">
      <w:pPr>
        <w:pBdr>
          <w:top w:val="double" w:sz="4" w:space="1" w:color="auto"/>
        </w:pBdr>
        <w:spacing w:after="0" w:line="240" w:lineRule="auto"/>
        <w:jc w:val="both"/>
        <w:rPr>
          <w:rFonts w:ascii="Times New Roman" w:hAnsi="Times New Roman" w:cs="Times New Roman"/>
          <w:sz w:val="24"/>
          <w:lang w:val="en-US"/>
        </w:rPr>
      </w:pPr>
    </w:p>
    <w:p w14:paraId="52D3BA8D" w14:textId="77777777" w:rsidR="001C2F86" w:rsidRDefault="001C2F86" w:rsidP="00863707">
      <w:pPr>
        <w:spacing w:after="0" w:line="240" w:lineRule="auto"/>
        <w:jc w:val="both"/>
        <w:rPr>
          <w:rFonts w:ascii="Times New Roman" w:hAnsi="Times New Roman" w:cs="Times New Roman"/>
          <w:b/>
          <w:bCs/>
          <w:sz w:val="24"/>
        </w:rPr>
      </w:pPr>
      <w:r w:rsidRPr="00863707">
        <w:rPr>
          <w:rFonts w:ascii="Times New Roman" w:hAnsi="Times New Roman" w:cs="Times New Roman"/>
          <w:b/>
          <w:bCs/>
          <w:sz w:val="24"/>
        </w:rPr>
        <w:t>Оценка состояния утомления авиационного специалиста с применением метода дерева решений (публикуется в рамках реализации молодёжной политики Научного вестника ГосНИИ ГА)</w:t>
      </w:r>
    </w:p>
    <w:p w14:paraId="2EFE3912" w14:textId="77777777" w:rsidR="00863707" w:rsidRPr="00863707" w:rsidRDefault="00863707" w:rsidP="00863707">
      <w:pPr>
        <w:spacing w:after="0" w:line="240" w:lineRule="auto"/>
        <w:jc w:val="both"/>
        <w:rPr>
          <w:rFonts w:ascii="Times New Roman" w:hAnsi="Times New Roman" w:cs="Times New Roman"/>
          <w:bCs/>
          <w:i/>
          <w:iCs/>
          <w:sz w:val="24"/>
        </w:rPr>
      </w:pPr>
      <w:r w:rsidRPr="00863707">
        <w:rPr>
          <w:rFonts w:ascii="Times New Roman" w:hAnsi="Times New Roman" w:cs="Times New Roman"/>
          <w:bCs/>
          <w:i/>
          <w:iCs/>
          <w:sz w:val="24"/>
        </w:rPr>
        <w:t xml:space="preserve">Булатова А. Е., Бузаева Е. А., Евсевичев Д. А.  </w:t>
      </w:r>
    </w:p>
    <w:p w14:paraId="1FA8A09F" w14:textId="77777777" w:rsidR="00DE19C2" w:rsidRPr="002938B2" w:rsidRDefault="00DE19C2" w:rsidP="00863707">
      <w:pPr>
        <w:spacing w:after="0" w:line="240" w:lineRule="auto"/>
        <w:jc w:val="both"/>
        <w:rPr>
          <w:rFonts w:ascii="Times New Roman" w:hAnsi="Times New Roman" w:cs="Times New Roman"/>
          <w:b/>
          <w:sz w:val="24"/>
        </w:rPr>
      </w:pPr>
    </w:p>
    <w:p w14:paraId="2326AEBB" w14:textId="77777777" w:rsidR="001C2F86" w:rsidRPr="00D40F40" w:rsidRDefault="001C2F86"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Сфера воздушного транспорта является одной из ключевых в современном обществе, а проблема безопасности и надёжности при обеспечении профессиональной деятельности является приоритетной в авиационной среде. Данная проблема включает в себя как нравственные аспекты (безопасность жизнедеятельности), так и экономическую составляющую (сохранение материальных средств). Деятельность многих авиационных специалистов, включая пилотов и авиадиспетчеров, связана с большой рабочей нагрузкой и, впоследствии, вероятными угрозами и рисками. Чрезмерная нагрузка может способствовать развитию состояния утомления, связанного со снижением показателя работоспособности. Авторами предложен метод выявления состояния утомления у авиационных специалистов с помощью деревьев решений – алгоритма, используемого в машинном обучении. Для реализации данного подхода были разработаны две программы: для сбора и хранения данных по тестированию на работоспособность испытуемого и программа оценки утомления авиационного специалиста на основе метода дерева решений. Разработка программы мониторинга и контроля утомления авиационных специалистов является перспективным направлением в области обеспечения безопасности полётов.</w:t>
      </w:r>
    </w:p>
    <w:p w14:paraId="1E0A13E7" w14:textId="77777777" w:rsidR="00DE19C2" w:rsidRPr="002938B2" w:rsidRDefault="00DE19C2" w:rsidP="00863707">
      <w:pPr>
        <w:spacing w:after="0" w:line="240" w:lineRule="auto"/>
        <w:jc w:val="both"/>
        <w:rPr>
          <w:rFonts w:ascii="Times New Roman" w:hAnsi="Times New Roman" w:cs="Times New Roman"/>
          <w:b/>
          <w:sz w:val="24"/>
        </w:rPr>
      </w:pPr>
    </w:p>
    <w:p w14:paraId="03AA41D7" w14:textId="77777777" w:rsidR="001C2F86" w:rsidRDefault="001C2F86"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авиационный специалист, дерево решений, машинное обучение, работоспособность, транспортные системы страны, утомление, эксплуатация авиационной техники</w:t>
      </w:r>
    </w:p>
    <w:p w14:paraId="5311C604" w14:textId="77777777" w:rsidR="00863707" w:rsidRPr="00147F6B" w:rsidRDefault="00863707" w:rsidP="00863707">
      <w:pPr>
        <w:tabs>
          <w:tab w:val="left" w:pos="2977"/>
          <w:tab w:val="left" w:pos="6946"/>
        </w:tabs>
        <w:spacing w:after="0" w:line="240" w:lineRule="auto"/>
        <w:jc w:val="center"/>
        <w:rPr>
          <w:rFonts w:ascii="Times New Roman" w:hAnsi="Times New Roman" w:cs="Times New Roman"/>
          <w:sz w:val="24"/>
          <w:szCs w:val="24"/>
          <w:u w:val="double"/>
          <w:lang w:val="en-US"/>
        </w:rPr>
      </w:pPr>
      <w:r w:rsidRPr="00A53BAB">
        <w:rPr>
          <w:rFonts w:ascii="Times New Roman" w:hAnsi="Times New Roman" w:cs="Times New Roman"/>
          <w:b/>
          <w:bCs/>
          <w:sz w:val="24"/>
          <w:szCs w:val="24"/>
          <w:lang w:val="en-US"/>
        </w:rPr>
        <w:t>_____________________________</w:t>
      </w:r>
    </w:p>
    <w:p w14:paraId="6BE678AB" w14:textId="77777777" w:rsidR="00863707" w:rsidRPr="00A53BAB" w:rsidRDefault="00863707" w:rsidP="00863707">
      <w:pPr>
        <w:spacing w:after="0" w:line="240" w:lineRule="auto"/>
        <w:jc w:val="both"/>
        <w:rPr>
          <w:rFonts w:ascii="Times New Roman" w:hAnsi="Times New Roman" w:cs="Times New Roman"/>
          <w:b/>
          <w:sz w:val="24"/>
          <w:lang w:val="en-US"/>
        </w:rPr>
      </w:pPr>
    </w:p>
    <w:p w14:paraId="1546FCA7" w14:textId="77777777" w:rsidR="002938B2" w:rsidRPr="00C75FEB" w:rsidRDefault="002938B2" w:rsidP="00863707">
      <w:pPr>
        <w:spacing w:after="0" w:line="240" w:lineRule="auto"/>
        <w:jc w:val="both"/>
        <w:rPr>
          <w:rFonts w:ascii="Times New Roman" w:hAnsi="Times New Roman" w:cs="Times New Roman"/>
          <w:b/>
          <w:bCs/>
          <w:sz w:val="24"/>
          <w:szCs w:val="24"/>
          <w:lang w:val="en-US"/>
        </w:rPr>
      </w:pPr>
      <w:r w:rsidRPr="00863707">
        <w:rPr>
          <w:rFonts w:ascii="Times New Roman" w:hAnsi="Times New Roman" w:cs="Times New Roman"/>
          <w:b/>
          <w:bCs/>
          <w:sz w:val="24"/>
          <w:szCs w:val="24"/>
          <w:lang w:val="en-US"/>
        </w:rPr>
        <w:t>The fatigue state evaluation for an aviation specialist using the decision tree method (Published as part of the implementation of the youth policy of the Scientific Bulletin of The State Scientific Research Institute of Civil Aviation)</w:t>
      </w:r>
    </w:p>
    <w:p w14:paraId="300238D6" w14:textId="77777777" w:rsidR="00863707" w:rsidRPr="00863707" w:rsidRDefault="00863707" w:rsidP="00863707">
      <w:pPr>
        <w:spacing w:after="0" w:line="240" w:lineRule="auto"/>
        <w:jc w:val="both"/>
        <w:rPr>
          <w:rFonts w:ascii="Times New Roman" w:hAnsi="Times New Roman" w:cs="Times New Roman"/>
          <w:bCs/>
          <w:i/>
          <w:iCs/>
          <w:sz w:val="24"/>
          <w:szCs w:val="24"/>
          <w:lang w:val="en-US"/>
        </w:rPr>
      </w:pPr>
      <w:r w:rsidRPr="00863707">
        <w:rPr>
          <w:rFonts w:ascii="Times New Roman" w:hAnsi="Times New Roman" w:cs="Times New Roman"/>
          <w:bCs/>
          <w:i/>
          <w:iCs/>
          <w:sz w:val="24"/>
          <w:szCs w:val="24"/>
          <w:lang w:val="en-US"/>
        </w:rPr>
        <w:t xml:space="preserve">Bulatova A. E., Buzaeva E. A., Evsevichev D. A.  </w:t>
      </w:r>
    </w:p>
    <w:p w14:paraId="5F5744B8" w14:textId="77777777" w:rsidR="002938B2" w:rsidRDefault="002938B2" w:rsidP="00863707">
      <w:pPr>
        <w:spacing w:after="0" w:line="240" w:lineRule="auto"/>
        <w:jc w:val="both"/>
        <w:rPr>
          <w:rFonts w:ascii="Times New Roman" w:hAnsi="Times New Roman" w:cs="Times New Roman"/>
          <w:b/>
          <w:sz w:val="24"/>
          <w:szCs w:val="24"/>
          <w:lang w:val="en-US"/>
        </w:rPr>
      </w:pPr>
    </w:p>
    <w:p w14:paraId="31F42D92" w14:textId="77777777" w:rsidR="002938B2" w:rsidRPr="006F5F77" w:rsidRDefault="002938B2" w:rsidP="00863707">
      <w:pPr>
        <w:spacing w:after="0" w:line="240" w:lineRule="auto"/>
        <w:jc w:val="both"/>
        <w:rPr>
          <w:rFonts w:ascii="Times New Roman" w:hAnsi="Times New Roman" w:cs="Times New Roman"/>
          <w:sz w:val="24"/>
          <w:szCs w:val="24"/>
          <w:lang w:val="en-US"/>
        </w:rPr>
      </w:pPr>
      <w:r w:rsidRPr="006F5F77">
        <w:rPr>
          <w:rFonts w:ascii="Times New Roman" w:hAnsi="Times New Roman" w:cs="Times New Roman"/>
          <w:b/>
          <w:sz w:val="24"/>
          <w:szCs w:val="24"/>
          <w:lang w:val="en-US"/>
        </w:rPr>
        <w:t>Abstract</w:t>
      </w:r>
      <w:r w:rsidRPr="006F5F77">
        <w:rPr>
          <w:rFonts w:ascii="Times New Roman" w:hAnsi="Times New Roman" w:cs="Times New Roman"/>
          <w:sz w:val="24"/>
          <w:szCs w:val="24"/>
          <w:lang w:val="en-US"/>
        </w:rPr>
        <w:t xml:space="preserve">. The industry of air transport is one of the key ones in the modern society, while the problem of safety and reliability in executing professional activities has a priority in aviation. This problem includes both moral aspects (life safety) and economic component (preservation of material resources). The activities of many aviation specialists, including pilots and air traffic controllers, are associated with a high level of workload and, consequently, possible threats and risks. Excessive workload can contribute to the development of a state of fatigue associated with a decrease of work capacity. The authors proposed a method for identifying the fatigue state of aviation specialists using a decision tree – an algorithm used in machine learning. To implement </w:t>
      </w:r>
      <w:r w:rsidRPr="006F5F77">
        <w:rPr>
          <w:rFonts w:ascii="Times New Roman" w:hAnsi="Times New Roman" w:cs="Times New Roman"/>
          <w:sz w:val="24"/>
          <w:szCs w:val="24"/>
          <w:lang w:val="en-US"/>
        </w:rPr>
        <w:lastRenderedPageBreak/>
        <w:t>this approach two programs were developed: for collection and storage of data in testing for the work capacity of the test subject and a program for an aviation specialist fatigue assessment based on the decision tree method. The development of a program for monitoring and controlling the fatigue of aviation specialists is a promising direction to ensure flight safety.</w:t>
      </w:r>
    </w:p>
    <w:p w14:paraId="7F851500" w14:textId="77777777" w:rsidR="002938B2" w:rsidRDefault="002938B2" w:rsidP="00863707">
      <w:pPr>
        <w:spacing w:after="0" w:line="240" w:lineRule="auto"/>
        <w:jc w:val="both"/>
        <w:rPr>
          <w:rFonts w:ascii="Times New Roman" w:hAnsi="Times New Roman" w:cs="Times New Roman"/>
          <w:b/>
          <w:sz w:val="24"/>
          <w:szCs w:val="24"/>
          <w:lang w:val="en-US"/>
        </w:rPr>
      </w:pPr>
    </w:p>
    <w:p w14:paraId="2F838E79" w14:textId="77777777" w:rsidR="002938B2" w:rsidRPr="002938B2" w:rsidRDefault="002938B2" w:rsidP="00863707">
      <w:pPr>
        <w:spacing w:after="0" w:line="240" w:lineRule="auto"/>
        <w:jc w:val="both"/>
        <w:rPr>
          <w:rFonts w:ascii="Times New Roman" w:hAnsi="Times New Roman" w:cs="Times New Roman"/>
          <w:sz w:val="24"/>
          <w:szCs w:val="24"/>
          <w:lang w:val="en-US"/>
        </w:rPr>
      </w:pPr>
      <w:r w:rsidRPr="006F5F77">
        <w:rPr>
          <w:rFonts w:ascii="Times New Roman" w:hAnsi="Times New Roman" w:cs="Times New Roman"/>
          <w:b/>
          <w:sz w:val="24"/>
          <w:szCs w:val="24"/>
          <w:lang w:val="en-US"/>
        </w:rPr>
        <w:t>Keywords:</w:t>
      </w:r>
      <w:r w:rsidRPr="006F5F77">
        <w:rPr>
          <w:rFonts w:ascii="Times New Roman" w:hAnsi="Times New Roman" w:cs="Times New Roman"/>
          <w:sz w:val="24"/>
          <w:szCs w:val="24"/>
          <w:lang w:val="en-US"/>
        </w:rPr>
        <w:t xml:space="preserve"> aviation specialist, decision tree, machine learning, work capacity, transport systems of the country, fatigue, operation of aviation equipment</w:t>
      </w:r>
    </w:p>
    <w:p w14:paraId="00439362" w14:textId="77777777" w:rsidR="00863707" w:rsidRDefault="00863707" w:rsidP="00863707">
      <w:pPr>
        <w:spacing w:after="0" w:line="240" w:lineRule="auto"/>
        <w:ind w:hanging="142"/>
        <w:jc w:val="both"/>
        <w:rPr>
          <w:rFonts w:ascii="Times New Roman" w:hAnsi="Times New Roman" w:cs="Times New Roman"/>
          <w:sz w:val="24"/>
          <w:lang w:val="en-US"/>
        </w:rPr>
      </w:pPr>
    </w:p>
    <w:p w14:paraId="3B79CDD3" w14:textId="77777777" w:rsidR="00863707" w:rsidRPr="00863707" w:rsidRDefault="00863707" w:rsidP="00863707">
      <w:pPr>
        <w:pBdr>
          <w:top w:val="double" w:sz="4" w:space="1" w:color="auto"/>
        </w:pBdr>
        <w:spacing w:after="0" w:line="240" w:lineRule="auto"/>
        <w:jc w:val="both"/>
        <w:rPr>
          <w:rFonts w:ascii="Times New Roman" w:hAnsi="Times New Roman" w:cs="Times New Roman"/>
          <w:b/>
          <w:bCs/>
          <w:sz w:val="24"/>
          <w:lang w:val="en-US"/>
        </w:rPr>
      </w:pPr>
    </w:p>
    <w:p w14:paraId="1D4C18D1" w14:textId="77777777" w:rsidR="00CE301C" w:rsidRPr="00863707" w:rsidRDefault="00CE301C" w:rsidP="00863707">
      <w:pPr>
        <w:spacing w:after="0" w:line="240" w:lineRule="auto"/>
        <w:jc w:val="both"/>
        <w:rPr>
          <w:rFonts w:ascii="Times New Roman" w:hAnsi="Times New Roman" w:cs="Times New Roman"/>
          <w:b/>
          <w:bCs/>
          <w:sz w:val="24"/>
        </w:rPr>
      </w:pPr>
      <w:r w:rsidRPr="00863707">
        <w:rPr>
          <w:rFonts w:ascii="Times New Roman" w:hAnsi="Times New Roman" w:cs="Times New Roman"/>
          <w:b/>
          <w:bCs/>
          <w:sz w:val="24"/>
        </w:rPr>
        <w:t>Унифицированная буксировочная система воздушных судов</w:t>
      </w:r>
    </w:p>
    <w:p w14:paraId="2551B780" w14:textId="77777777" w:rsidR="00863707" w:rsidRPr="00863707" w:rsidRDefault="00863707" w:rsidP="00863707">
      <w:pPr>
        <w:spacing w:after="0" w:line="240" w:lineRule="auto"/>
        <w:jc w:val="both"/>
        <w:rPr>
          <w:rFonts w:ascii="Times New Roman" w:hAnsi="Times New Roman" w:cs="Times New Roman"/>
          <w:bCs/>
          <w:i/>
          <w:iCs/>
          <w:sz w:val="24"/>
        </w:rPr>
      </w:pPr>
      <w:r w:rsidRPr="00863707">
        <w:rPr>
          <w:rFonts w:ascii="Times New Roman" w:hAnsi="Times New Roman" w:cs="Times New Roman"/>
          <w:bCs/>
          <w:i/>
          <w:iCs/>
          <w:sz w:val="24"/>
        </w:rPr>
        <w:t xml:space="preserve">Великанов А. В., Дьяков Д. Е., Великанова Л. А., Дьякова Н. А.   </w:t>
      </w:r>
    </w:p>
    <w:p w14:paraId="0B60D42F" w14:textId="77777777" w:rsidR="00DE19C2" w:rsidRPr="00863707" w:rsidRDefault="00DE19C2" w:rsidP="00863707">
      <w:pPr>
        <w:spacing w:after="0" w:line="240" w:lineRule="auto"/>
        <w:jc w:val="both"/>
        <w:rPr>
          <w:rFonts w:ascii="Times New Roman" w:hAnsi="Times New Roman" w:cs="Times New Roman"/>
          <w:b/>
          <w:sz w:val="24"/>
        </w:rPr>
      </w:pPr>
    </w:p>
    <w:p w14:paraId="1CB8C2C7" w14:textId="77777777" w:rsidR="00CE301C" w:rsidRPr="00D40F40" w:rsidRDefault="00CE301C"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В статье проведён анализ современных средств наземного транспортирования воздушных судов (ВС). Определены основные недостатки применения таких средств, не позволяющие в должной степени обеспечить их энергоэффективность. Анализ литературных источников свидетельствует об интенсивном развитии средств наземного транспортирования ВС безводильного типа. Предложен перспективный способ наземного транспортирования ВС с использованием унифицированной буксировочной системы (УБС), имеющей улучшенные тяговые показатели, при их совместном агрегатировании, что обеспечивает возможность лёгким экономичным аэродромным тягачам транспортировать ВС с большим взлётным весом. Рассмотрены конструкция предложенной УБС, оснащённой регулятором сцепного веса, взаимосвязь элементов и порядок работы. Используемый для данной конструкции УБС способ буксировки ВС позволяет производить их эвакуацию даже в случае повреждения колёс переднего или основных шасси. Для обеспечения необходимой манёвренности УБС предложено использовать в качестве базового шасси специализированный аэродромный тягач с индивидуальным гидравлическим приводом ведущих колёс, обеспечив управляемость всех колёс тягача.</w:t>
      </w:r>
    </w:p>
    <w:p w14:paraId="77150C81" w14:textId="77777777" w:rsidR="00DE19C2" w:rsidRPr="002938B2" w:rsidRDefault="00DE19C2" w:rsidP="00863707">
      <w:pPr>
        <w:spacing w:after="0" w:line="240" w:lineRule="auto"/>
        <w:jc w:val="both"/>
        <w:rPr>
          <w:rFonts w:ascii="Times New Roman" w:hAnsi="Times New Roman" w:cs="Times New Roman"/>
          <w:b/>
          <w:sz w:val="24"/>
        </w:rPr>
      </w:pPr>
    </w:p>
    <w:p w14:paraId="7D8DA440" w14:textId="77777777" w:rsidR="00CE301C" w:rsidRDefault="00CE301C"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буксировочная система, воздушное судно, буксировочное устройство, регулятор сцепного веса, транспортные системы страны, эксплуатация авиационной техники, манёвренность</w:t>
      </w:r>
    </w:p>
    <w:p w14:paraId="3DE320F6" w14:textId="5BC9D07B" w:rsidR="002938B2" w:rsidRPr="00863707" w:rsidRDefault="00863707" w:rsidP="00863707">
      <w:pPr>
        <w:spacing w:after="0" w:line="240" w:lineRule="auto"/>
        <w:jc w:val="center"/>
        <w:rPr>
          <w:rFonts w:ascii="Times New Roman" w:hAnsi="Times New Roman" w:cs="Times New Roman"/>
          <w:sz w:val="24"/>
          <w:lang w:val="en-US"/>
        </w:rPr>
      </w:pPr>
      <w:r w:rsidRPr="00A53BAB">
        <w:rPr>
          <w:rFonts w:ascii="Times New Roman" w:hAnsi="Times New Roman" w:cs="Times New Roman"/>
          <w:b/>
          <w:bCs/>
          <w:sz w:val="24"/>
          <w:szCs w:val="24"/>
          <w:lang w:val="en-US"/>
        </w:rPr>
        <w:t>_____________________________</w:t>
      </w:r>
    </w:p>
    <w:p w14:paraId="4D7464FE" w14:textId="77777777" w:rsidR="002938B2" w:rsidRPr="00863707" w:rsidRDefault="002938B2" w:rsidP="00863707">
      <w:pPr>
        <w:spacing w:after="0" w:line="240" w:lineRule="auto"/>
        <w:jc w:val="both"/>
        <w:rPr>
          <w:rFonts w:ascii="Times New Roman" w:hAnsi="Times New Roman" w:cs="Times New Roman"/>
          <w:sz w:val="24"/>
          <w:lang w:val="en-US"/>
        </w:rPr>
      </w:pPr>
    </w:p>
    <w:p w14:paraId="66B6425E" w14:textId="040BE13E" w:rsidR="002938B2" w:rsidRPr="00C75FEB" w:rsidRDefault="002938B2" w:rsidP="00863707">
      <w:pPr>
        <w:spacing w:after="0" w:line="240" w:lineRule="auto"/>
        <w:jc w:val="both"/>
        <w:rPr>
          <w:rFonts w:ascii="Times New Roman" w:hAnsi="Times New Roman" w:cs="Times New Roman"/>
          <w:b/>
          <w:bCs/>
          <w:sz w:val="24"/>
          <w:lang w:val="en-US"/>
        </w:rPr>
      </w:pPr>
      <w:r w:rsidRPr="00863707">
        <w:rPr>
          <w:rFonts w:ascii="Times New Roman" w:hAnsi="Times New Roman" w:cs="Times New Roman"/>
          <w:b/>
          <w:bCs/>
          <w:sz w:val="24"/>
          <w:lang w:val="en-US"/>
        </w:rPr>
        <w:t>Unified towing system for aircraft</w:t>
      </w:r>
    </w:p>
    <w:p w14:paraId="11FBE488" w14:textId="77777777" w:rsidR="00863707" w:rsidRPr="00863707" w:rsidRDefault="00863707" w:rsidP="00863707">
      <w:pPr>
        <w:spacing w:after="0" w:line="240" w:lineRule="auto"/>
        <w:jc w:val="both"/>
        <w:rPr>
          <w:rFonts w:ascii="Times New Roman" w:hAnsi="Times New Roman" w:cs="Times New Roman"/>
          <w:bCs/>
          <w:i/>
          <w:iCs/>
          <w:sz w:val="24"/>
          <w:lang w:val="en-US"/>
        </w:rPr>
      </w:pPr>
      <w:r w:rsidRPr="00863707">
        <w:rPr>
          <w:rFonts w:ascii="Times New Roman" w:hAnsi="Times New Roman" w:cs="Times New Roman"/>
          <w:bCs/>
          <w:i/>
          <w:iCs/>
          <w:sz w:val="24"/>
          <w:lang w:val="en-US"/>
        </w:rPr>
        <w:t xml:space="preserve">Velikanov </w:t>
      </w:r>
      <w:r w:rsidRPr="00863707">
        <w:rPr>
          <w:rFonts w:ascii="Times New Roman" w:hAnsi="Times New Roman" w:cs="Times New Roman"/>
          <w:bCs/>
          <w:i/>
          <w:iCs/>
          <w:sz w:val="24"/>
        </w:rPr>
        <w:t>А</w:t>
      </w:r>
      <w:r w:rsidRPr="00863707">
        <w:rPr>
          <w:rFonts w:ascii="Times New Roman" w:hAnsi="Times New Roman" w:cs="Times New Roman"/>
          <w:bCs/>
          <w:i/>
          <w:iCs/>
          <w:sz w:val="24"/>
          <w:lang w:val="en-US"/>
        </w:rPr>
        <w:t xml:space="preserve">. V., Dyakov D. E., Velikanova L. A., Dyakova N. A.  </w:t>
      </w:r>
    </w:p>
    <w:p w14:paraId="791CFCF1" w14:textId="77777777" w:rsidR="002938B2" w:rsidRDefault="002938B2" w:rsidP="00863707">
      <w:pPr>
        <w:spacing w:after="0" w:line="240" w:lineRule="auto"/>
        <w:jc w:val="both"/>
        <w:rPr>
          <w:rFonts w:ascii="Times New Roman" w:hAnsi="Times New Roman" w:cs="Times New Roman"/>
          <w:b/>
          <w:sz w:val="24"/>
          <w:lang w:val="en-US"/>
        </w:rPr>
      </w:pPr>
    </w:p>
    <w:p w14:paraId="68209FDC" w14:textId="77777777" w:rsidR="002938B2" w:rsidRPr="006F5F77"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b/>
          <w:sz w:val="24"/>
          <w:lang w:val="en-US"/>
        </w:rPr>
        <w:t>Abstract.</w:t>
      </w:r>
      <w:r w:rsidRPr="006F5F77">
        <w:rPr>
          <w:rFonts w:ascii="Times New Roman" w:hAnsi="Times New Roman" w:cs="Times New Roman"/>
          <w:sz w:val="24"/>
          <w:lang w:val="en-US"/>
        </w:rPr>
        <w:t xml:space="preserve"> The article analyses the current means of ground transportation of aircraft. The main disadvantages of their use, which do not allow to ensure their energy efficiency to a proper extent, are determined. The analysis of literary sources indicates the intensive development of means of ground transportation of aircraft of the towbarless type. A promising way of aircraft ground transportation using the unified towing system with improved towing characteristics at their joint aggregation is offered, which provides an opportunity for the light economical airfield tractors to transport aircraft with a large take-off weight. The construction of the proposed unified towing system equipped with a coupling weight regulator, correlation of elements, and operating procedures are considered.</w:t>
      </w:r>
      <w:r w:rsidRPr="006F5F77">
        <w:rPr>
          <w:sz w:val="20"/>
          <w:lang w:val="en-US"/>
        </w:rPr>
        <w:t xml:space="preserve"> </w:t>
      </w:r>
      <w:r w:rsidRPr="006F5F77">
        <w:rPr>
          <w:rFonts w:ascii="Times New Roman" w:hAnsi="Times New Roman" w:cs="Times New Roman"/>
          <w:sz w:val="24"/>
          <w:lang w:val="en-US"/>
        </w:rPr>
        <w:t>The construction of the unified towing system allows aircraft evacuation even if the wheels of the front or main landing gear are damaged. In order to ensure the required manoeuvrability of the unified towing system, it has been proposed to use a specialized aerodrome tractor with individual hydraulic drive of driving wheels as a base chassis, ensuring the steerability of all wheels of the tractor.</w:t>
      </w:r>
    </w:p>
    <w:p w14:paraId="46A1B3EE" w14:textId="77777777" w:rsidR="002938B2" w:rsidRDefault="002938B2" w:rsidP="00863707">
      <w:pPr>
        <w:spacing w:after="0" w:line="240" w:lineRule="auto"/>
        <w:jc w:val="both"/>
        <w:rPr>
          <w:rFonts w:ascii="Times New Roman" w:hAnsi="Times New Roman" w:cs="Times New Roman"/>
          <w:b/>
          <w:sz w:val="24"/>
          <w:lang w:val="en-US"/>
        </w:rPr>
      </w:pPr>
    </w:p>
    <w:p w14:paraId="448098B6" w14:textId="77777777" w:rsidR="002938B2" w:rsidRPr="002938B2"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b/>
          <w:sz w:val="24"/>
          <w:lang w:val="en-US"/>
        </w:rPr>
        <w:lastRenderedPageBreak/>
        <w:t>Keywords:</w:t>
      </w:r>
      <w:r w:rsidRPr="006F5F77">
        <w:rPr>
          <w:rFonts w:ascii="Times New Roman" w:hAnsi="Times New Roman" w:cs="Times New Roman"/>
          <w:sz w:val="24"/>
          <w:lang w:val="en-US"/>
        </w:rPr>
        <w:t xml:space="preserve"> towing system, aircraft, towing device, coupling weight regulator, transport systems of the country, operation of aviation equipment, maneuverability, evacuation</w:t>
      </w:r>
    </w:p>
    <w:p w14:paraId="4244CA52" w14:textId="77777777" w:rsidR="00863707" w:rsidRDefault="00863707" w:rsidP="00863707">
      <w:pPr>
        <w:spacing w:after="0" w:line="240" w:lineRule="auto"/>
        <w:ind w:hanging="142"/>
        <w:jc w:val="both"/>
        <w:rPr>
          <w:rFonts w:ascii="Times New Roman" w:hAnsi="Times New Roman" w:cs="Times New Roman"/>
          <w:sz w:val="24"/>
          <w:lang w:val="en-US"/>
        </w:rPr>
      </w:pPr>
    </w:p>
    <w:p w14:paraId="641276F1" w14:textId="77777777" w:rsidR="00863707" w:rsidRDefault="00863707" w:rsidP="00863707">
      <w:pPr>
        <w:pBdr>
          <w:top w:val="double" w:sz="4" w:space="1" w:color="auto"/>
        </w:pBdr>
        <w:spacing w:after="0" w:line="240" w:lineRule="auto"/>
        <w:jc w:val="both"/>
        <w:rPr>
          <w:rFonts w:ascii="Times New Roman" w:hAnsi="Times New Roman" w:cs="Times New Roman"/>
          <w:sz w:val="24"/>
          <w:lang w:val="en-US"/>
        </w:rPr>
      </w:pPr>
    </w:p>
    <w:p w14:paraId="54573066" w14:textId="77777777" w:rsidR="009F19A5" w:rsidRPr="00863707" w:rsidRDefault="009F19A5" w:rsidP="00863707">
      <w:pPr>
        <w:spacing w:after="0" w:line="240" w:lineRule="auto"/>
        <w:jc w:val="both"/>
        <w:rPr>
          <w:rFonts w:ascii="Times New Roman" w:hAnsi="Times New Roman" w:cs="Times New Roman"/>
          <w:b/>
          <w:bCs/>
          <w:sz w:val="24"/>
        </w:rPr>
      </w:pPr>
      <w:r w:rsidRPr="00863707">
        <w:rPr>
          <w:rFonts w:ascii="Times New Roman" w:hAnsi="Times New Roman" w:cs="Times New Roman"/>
          <w:b/>
          <w:bCs/>
          <w:sz w:val="24"/>
        </w:rPr>
        <w:t>Вопросы обеспечения целостности при полёте воздушных судов гражданской авиации в условиях зональной навигации по навигационным спецификациям (</w:t>
      </w:r>
      <w:r w:rsidRPr="00863707">
        <w:rPr>
          <w:rFonts w:ascii="Times New Roman" w:hAnsi="Times New Roman" w:cs="Times New Roman"/>
          <w:b/>
          <w:bCs/>
          <w:sz w:val="24"/>
          <w:lang w:val="en-US"/>
        </w:rPr>
        <w:t>PBN</w:t>
      </w:r>
      <w:r w:rsidRPr="00863707">
        <w:rPr>
          <w:rFonts w:ascii="Times New Roman" w:hAnsi="Times New Roman" w:cs="Times New Roman"/>
          <w:b/>
          <w:bCs/>
          <w:sz w:val="24"/>
        </w:rPr>
        <w:t>)</w:t>
      </w:r>
    </w:p>
    <w:p w14:paraId="7F3D42B6" w14:textId="77777777" w:rsidR="00863707" w:rsidRPr="00863707" w:rsidRDefault="00863707" w:rsidP="00863707">
      <w:pPr>
        <w:spacing w:after="0" w:line="240" w:lineRule="auto"/>
        <w:jc w:val="both"/>
        <w:rPr>
          <w:rFonts w:ascii="Times New Roman" w:hAnsi="Times New Roman" w:cs="Times New Roman"/>
          <w:bCs/>
          <w:i/>
          <w:iCs/>
          <w:sz w:val="24"/>
        </w:rPr>
      </w:pPr>
      <w:r w:rsidRPr="00863707">
        <w:rPr>
          <w:rFonts w:ascii="Times New Roman" w:hAnsi="Times New Roman" w:cs="Times New Roman"/>
          <w:bCs/>
          <w:i/>
          <w:iCs/>
          <w:sz w:val="24"/>
        </w:rPr>
        <w:t xml:space="preserve">Ильин А. П., Титов А. Н., Кузнецов А. А., Карачин С. В., Лунёв Е. М. </w:t>
      </w:r>
    </w:p>
    <w:p w14:paraId="2FE89A9D" w14:textId="77777777" w:rsidR="00DE19C2" w:rsidRPr="002938B2" w:rsidRDefault="00DE19C2" w:rsidP="00863707">
      <w:pPr>
        <w:spacing w:after="0" w:line="240" w:lineRule="auto"/>
        <w:jc w:val="both"/>
        <w:rPr>
          <w:rFonts w:ascii="Times New Roman" w:hAnsi="Times New Roman" w:cs="Times New Roman"/>
          <w:b/>
          <w:sz w:val="24"/>
        </w:rPr>
      </w:pPr>
    </w:p>
    <w:p w14:paraId="09803F8C" w14:textId="77777777" w:rsidR="009F19A5" w:rsidRPr="00D40F40" w:rsidRDefault="009F19A5"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Статья посвящена одной из основных характеристик навигационных спецификаций </w:t>
      </w:r>
      <w:r w:rsidRPr="00D40F40">
        <w:rPr>
          <w:rFonts w:ascii="Times New Roman" w:hAnsi="Times New Roman" w:cs="Times New Roman"/>
          <w:sz w:val="24"/>
          <w:lang w:val="en-US"/>
        </w:rPr>
        <w:t>PBN</w:t>
      </w:r>
      <w:r w:rsidRPr="00D40F40">
        <w:rPr>
          <w:rFonts w:ascii="Times New Roman" w:hAnsi="Times New Roman" w:cs="Times New Roman"/>
          <w:sz w:val="24"/>
        </w:rPr>
        <w:t xml:space="preserve"> – целостности, при выполнении полётов воздушных судов (ВС) гражданской авиации (ГА) в условиях зональной навигации, основанной на характеристиках </w:t>
      </w:r>
      <w:r w:rsidRPr="00D40F40">
        <w:rPr>
          <w:rFonts w:ascii="Times New Roman" w:hAnsi="Times New Roman" w:cs="Times New Roman"/>
          <w:sz w:val="24"/>
          <w:lang w:val="en-US"/>
        </w:rPr>
        <w:t>PBN</w:t>
      </w:r>
      <w:r w:rsidRPr="00D40F40">
        <w:rPr>
          <w:rFonts w:ascii="Times New Roman" w:hAnsi="Times New Roman" w:cs="Times New Roman"/>
          <w:sz w:val="24"/>
        </w:rPr>
        <w:t xml:space="preserve"> (навигационные спецификации </w:t>
      </w:r>
      <w:r w:rsidRPr="00D40F40">
        <w:rPr>
          <w:rFonts w:ascii="Times New Roman" w:hAnsi="Times New Roman" w:cs="Times New Roman"/>
          <w:sz w:val="24"/>
          <w:lang w:val="en-US"/>
        </w:rPr>
        <w:t>RNAV</w:t>
      </w:r>
      <w:r w:rsidRPr="00D40F40">
        <w:rPr>
          <w:rFonts w:ascii="Times New Roman" w:hAnsi="Times New Roman" w:cs="Times New Roman"/>
          <w:sz w:val="24"/>
        </w:rPr>
        <w:t xml:space="preserve"> 1, </w:t>
      </w:r>
      <w:r w:rsidRPr="00D40F40">
        <w:rPr>
          <w:rFonts w:ascii="Times New Roman" w:hAnsi="Times New Roman" w:cs="Times New Roman"/>
          <w:sz w:val="24"/>
          <w:lang w:val="en-US"/>
        </w:rPr>
        <w:t>RNAV</w:t>
      </w:r>
      <w:r w:rsidRPr="00D40F40">
        <w:rPr>
          <w:rFonts w:ascii="Times New Roman" w:hAnsi="Times New Roman" w:cs="Times New Roman"/>
          <w:sz w:val="24"/>
        </w:rPr>
        <w:t xml:space="preserve"> 2, </w:t>
      </w:r>
      <w:r w:rsidRPr="00D40F40">
        <w:rPr>
          <w:rFonts w:ascii="Times New Roman" w:hAnsi="Times New Roman" w:cs="Times New Roman"/>
          <w:sz w:val="24"/>
          <w:lang w:val="en-US"/>
        </w:rPr>
        <w:t>RNAV</w:t>
      </w:r>
      <w:r w:rsidRPr="00D40F40">
        <w:rPr>
          <w:rFonts w:ascii="Times New Roman" w:hAnsi="Times New Roman" w:cs="Times New Roman"/>
          <w:sz w:val="24"/>
        </w:rPr>
        <w:t xml:space="preserve"> 5, </w:t>
      </w:r>
      <w:r w:rsidRPr="00D40F40">
        <w:rPr>
          <w:rFonts w:ascii="Times New Roman" w:hAnsi="Times New Roman" w:cs="Times New Roman"/>
          <w:sz w:val="24"/>
          <w:lang w:val="en-US"/>
        </w:rPr>
        <w:t>RNAV</w:t>
      </w:r>
      <w:r w:rsidRPr="00D40F40">
        <w:rPr>
          <w:rFonts w:ascii="Times New Roman" w:hAnsi="Times New Roman" w:cs="Times New Roman"/>
          <w:sz w:val="24"/>
        </w:rPr>
        <w:t xml:space="preserve"> 10, </w:t>
      </w:r>
      <w:r w:rsidRPr="00D40F40">
        <w:rPr>
          <w:rFonts w:ascii="Times New Roman" w:hAnsi="Times New Roman" w:cs="Times New Roman"/>
          <w:sz w:val="24"/>
          <w:lang w:val="en-US"/>
        </w:rPr>
        <w:t>RNP</w:t>
      </w:r>
      <w:r w:rsidRPr="00D40F40">
        <w:rPr>
          <w:rFonts w:ascii="Times New Roman" w:hAnsi="Times New Roman" w:cs="Times New Roman"/>
          <w:sz w:val="24"/>
        </w:rPr>
        <w:t xml:space="preserve"> 1, </w:t>
      </w:r>
      <w:r w:rsidRPr="00D40F40">
        <w:rPr>
          <w:rFonts w:ascii="Times New Roman" w:hAnsi="Times New Roman" w:cs="Times New Roman"/>
          <w:sz w:val="24"/>
          <w:lang w:val="en-US"/>
        </w:rPr>
        <w:t>RNP</w:t>
      </w:r>
      <w:r w:rsidRPr="00D40F40">
        <w:rPr>
          <w:rFonts w:ascii="Times New Roman" w:hAnsi="Times New Roman" w:cs="Times New Roman"/>
          <w:sz w:val="24"/>
        </w:rPr>
        <w:t xml:space="preserve"> 2, </w:t>
      </w:r>
      <w:r w:rsidRPr="00D40F40">
        <w:rPr>
          <w:rFonts w:ascii="Times New Roman" w:hAnsi="Times New Roman" w:cs="Times New Roman"/>
          <w:sz w:val="24"/>
          <w:lang w:val="en-US"/>
        </w:rPr>
        <w:t>RNP</w:t>
      </w:r>
      <w:r w:rsidRPr="00D40F40">
        <w:rPr>
          <w:rFonts w:ascii="Times New Roman" w:hAnsi="Times New Roman" w:cs="Times New Roman"/>
          <w:sz w:val="24"/>
        </w:rPr>
        <w:t xml:space="preserve"> 4). В статье рассмотрены основные понятия концепции коридора удерживания ВС в горизонтальной плоскости. Обобщены определения целостности и её потери в различной отечественной и зарубежной нормативной документации, определены требования к вероятности потери целостности для различных навигационных спецификаций </w:t>
      </w:r>
      <w:r w:rsidRPr="00D40F40">
        <w:rPr>
          <w:rFonts w:ascii="Times New Roman" w:hAnsi="Times New Roman" w:cs="Times New Roman"/>
          <w:sz w:val="24"/>
          <w:lang w:val="en-US"/>
        </w:rPr>
        <w:t>PBN</w:t>
      </w:r>
      <w:r w:rsidRPr="00D40F40">
        <w:rPr>
          <w:rFonts w:ascii="Times New Roman" w:hAnsi="Times New Roman" w:cs="Times New Roman"/>
          <w:sz w:val="24"/>
        </w:rPr>
        <w:t xml:space="preserve">. Предложена методика оценки целостности, предварительный анализ типовой конструкции с её дальнейшей оценкой при сертификационных испытаниях самолёта. Проведённый анализ сертификационных испытаний самолётов Ан-124-100, Ан-124-100М, Ил-76ТД-90ВД, Ил-96-300, Ту-214, </w:t>
      </w:r>
      <w:r w:rsidRPr="00D40F40">
        <w:rPr>
          <w:rFonts w:ascii="Times New Roman" w:hAnsi="Times New Roman" w:cs="Times New Roman"/>
          <w:sz w:val="24"/>
          <w:lang w:val="en-US"/>
        </w:rPr>
        <w:t>RRJ</w:t>
      </w:r>
      <w:r w:rsidRPr="00D40F40">
        <w:rPr>
          <w:rFonts w:ascii="Times New Roman" w:hAnsi="Times New Roman" w:cs="Times New Roman"/>
          <w:sz w:val="24"/>
        </w:rPr>
        <w:t xml:space="preserve">-95 в части обеспечения целостности и соответствия полученных результатов требованиям ИКАО показал, что результаты, полученные по вышеуказанным самолётам с использованием предложенной методики, соответствуют требованиям. Приведены полученные результаты вероятности целостности сертифицированных и сертифицируемых отечественных ВС с различной типовой конструкцией в части навигационного оборудования системы </w:t>
      </w:r>
      <w:r w:rsidRPr="00D40F40">
        <w:rPr>
          <w:rFonts w:ascii="Times New Roman" w:hAnsi="Times New Roman" w:cs="Times New Roman"/>
          <w:sz w:val="24"/>
          <w:lang w:val="en-US"/>
        </w:rPr>
        <w:t>RNP</w:t>
      </w:r>
      <w:r w:rsidRPr="00D40F40">
        <w:rPr>
          <w:rFonts w:ascii="Times New Roman" w:hAnsi="Times New Roman" w:cs="Times New Roman"/>
          <w:sz w:val="24"/>
        </w:rPr>
        <w:t>/</w:t>
      </w:r>
      <w:r w:rsidRPr="00D40F40">
        <w:rPr>
          <w:rFonts w:ascii="Times New Roman" w:hAnsi="Times New Roman" w:cs="Times New Roman"/>
          <w:sz w:val="24"/>
          <w:lang w:val="en-US"/>
        </w:rPr>
        <w:t>RNAV</w:t>
      </w:r>
      <w:r w:rsidRPr="00D40F40">
        <w:rPr>
          <w:rFonts w:ascii="Times New Roman" w:hAnsi="Times New Roman" w:cs="Times New Roman"/>
          <w:sz w:val="24"/>
        </w:rPr>
        <w:t xml:space="preserve">. Обоснована необходимость разработки отечественной нормативной документации для внедрения концепции зональной навигации </w:t>
      </w:r>
      <w:r w:rsidRPr="00D40F40">
        <w:rPr>
          <w:rFonts w:ascii="Times New Roman" w:hAnsi="Times New Roman" w:cs="Times New Roman"/>
          <w:sz w:val="24"/>
          <w:lang w:val="en-US"/>
        </w:rPr>
        <w:t>PBN</w:t>
      </w:r>
      <w:r w:rsidRPr="00D40F40">
        <w:rPr>
          <w:rFonts w:ascii="Times New Roman" w:hAnsi="Times New Roman" w:cs="Times New Roman"/>
          <w:sz w:val="24"/>
        </w:rPr>
        <w:t>.</w:t>
      </w:r>
    </w:p>
    <w:p w14:paraId="18128E6A" w14:textId="77777777" w:rsidR="00DE19C2" w:rsidRPr="002938B2" w:rsidRDefault="00DE19C2" w:rsidP="00863707">
      <w:pPr>
        <w:spacing w:after="0" w:line="240" w:lineRule="auto"/>
        <w:jc w:val="both"/>
        <w:rPr>
          <w:rFonts w:ascii="Times New Roman" w:hAnsi="Times New Roman" w:cs="Times New Roman"/>
          <w:b/>
          <w:sz w:val="24"/>
        </w:rPr>
      </w:pPr>
    </w:p>
    <w:p w14:paraId="1AEE46F6" w14:textId="77777777" w:rsidR="009F19A5" w:rsidRDefault="009F19A5"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гражданская авиация, воздушное судно, зональная навигация </w:t>
      </w:r>
      <w:r w:rsidRPr="00D40F40">
        <w:rPr>
          <w:rFonts w:ascii="Times New Roman" w:hAnsi="Times New Roman" w:cs="Times New Roman"/>
          <w:sz w:val="24"/>
          <w:lang w:val="en-US"/>
        </w:rPr>
        <w:t>RNAV</w:t>
      </w:r>
      <w:r w:rsidRPr="00D40F40">
        <w:rPr>
          <w:rFonts w:ascii="Times New Roman" w:hAnsi="Times New Roman" w:cs="Times New Roman"/>
          <w:sz w:val="24"/>
        </w:rPr>
        <w:t>, основанная на характеристиках навигация (</w:t>
      </w:r>
      <w:r w:rsidRPr="00D40F40">
        <w:rPr>
          <w:rFonts w:ascii="Times New Roman" w:hAnsi="Times New Roman" w:cs="Times New Roman"/>
          <w:sz w:val="24"/>
          <w:lang w:val="en-US"/>
        </w:rPr>
        <w:t>PBN</w:t>
      </w:r>
      <w:r w:rsidRPr="00D40F40">
        <w:rPr>
          <w:rFonts w:ascii="Times New Roman" w:hAnsi="Times New Roman" w:cs="Times New Roman"/>
          <w:sz w:val="24"/>
        </w:rPr>
        <w:t xml:space="preserve">), коридор удерживания, требуемые навигационные характеристики </w:t>
      </w:r>
      <w:r w:rsidRPr="00D40F40">
        <w:rPr>
          <w:rFonts w:ascii="Times New Roman" w:hAnsi="Times New Roman" w:cs="Times New Roman"/>
          <w:sz w:val="24"/>
          <w:lang w:val="en-US"/>
        </w:rPr>
        <w:t>RNP</w:t>
      </w:r>
      <w:r w:rsidRPr="00D40F40">
        <w:rPr>
          <w:rFonts w:ascii="Times New Roman" w:hAnsi="Times New Roman" w:cs="Times New Roman"/>
          <w:sz w:val="24"/>
        </w:rPr>
        <w:t>, целостность</w:t>
      </w:r>
    </w:p>
    <w:p w14:paraId="422505A9" w14:textId="50B249D1" w:rsidR="002938B2" w:rsidRPr="00863707" w:rsidRDefault="00863707" w:rsidP="00863707">
      <w:pPr>
        <w:spacing w:after="0" w:line="240" w:lineRule="auto"/>
        <w:jc w:val="center"/>
        <w:rPr>
          <w:rFonts w:ascii="Times New Roman" w:hAnsi="Times New Roman" w:cs="Times New Roman"/>
          <w:sz w:val="24"/>
          <w:lang w:val="en-US"/>
        </w:rPr>
      </w:pPr>
      <w:r w:rsidRPr="00A53BAB">
        <w:rPr>
          <w:rFonts w:ascii="Times New Roman" w:hAnsi="Times New Roman" w:cs="Times New Roman"/>
          <w:b/>
          <w:bCs/>
          <w:sz w:val="24"/>
          <w:szCs w:val="24"/>
          <w:lang w:val="en-US"/>
        </w:rPr>
        <w:t>_____________________________</w:t>
      </w:r>
    </w:p>
    <w:p w14:paraId="21570A60" w14:textId="77777777" w:rsidR="002938B2" w:rsidRPr="00863707" w:rsidRDefault="002938B2" w:rsidP="00863707">
      <w:pPr>
        <w:spacing w:after="0" w:line="240" w:lineRule="auto"/>
        <w:jc w:val="both"/>
        <w:rPr>
          <w:rFonts w:ascii="Times New Roman" w:hAnsi="Times New Roman" w:cs="Times New Roman"/>
          <w:sz w:val="24"/>
          <w:lang w:val="en-US"/>
        </w:rPr>
      </w:pPr>
    </w:p>
    <w:p w14:paraId="60277845" w14:textId="77777777" w:rsidR="002938B2" w:rsidRPr="00C75FEB" w:rsidRDefault="002938B2" w:rsidP="00863707">
      <w:pPr>
        <w:spacing w:after="0" w:line="240" w:lineRule="auto"/>
        <w:jc w:val="both"/>
        <w:rPr>
          <w:rFonts w:ascii="Times New Roman" w:hAnsi="Times New Roman" w:cs="Times New Roman"/>
          <w:b/>
          <w:bCs/>
          <w:sz w:val="24"/>
          <w:szCs w:val="24"/>
          <w:lang w:val="en-US"/>
        </w:rPr>
      </w:pPr>
      <w:r w:rsidRPr="00863707">
        <w:rPr>
          <w:rFonts w:ascii="Times New Roman" w:hAnsi="Times New Roman" w:cs="Times New Roman"/>
          <w:b/>
          <w:bCs/>
          <w:sz w:val="24"/>
          <w:szCs w:val="24"/>
          <w:lang w:val="en-US"/>
        </w:rPr>
        <w:t>Aircraft in condition navigation specification of the performance based navigation (PBN)</w:t>
      </w:r>
    </w:p>
    <w:p w14:paraId="6C875659" w14:textId="77777777" w:rsidR="00863707" w:rsidRPr="00863707" w:rsidRDefault="00863707" w:rsidP="00863707">
      <w:pPr>
        <w:spacing w:after="0" w:line="240" w:lineRule="auto"/>
        <w:jc w:val="both"/>
        <w:rPr>
          <w:rFonts w:ascii="Times New Roman" w:hAnsi="Times New Roman" w:cs="Times New Roman"/>
          <w:bCs/>
          <w:i/>
          <w:iCs/>
          <w:sz w:val="24"/>
          <w:szCs w:val="24"/>
          <w:lang w:val="en-US"/>
        </w:rPr>
      </w:pPr>
      <w:r w:rsidRPr="00863707">
        <w:rPr>
          <w:rFonts w:ascii="Times New Roman" w:hAnsi="Times New Roman" w:cs="Times New Roman"/>
          <w:bCs/>
          <w:i/>
          <w:iCs/>
          <w:sz w:val="24"/>
          <w:szCs w:val="24"/>
          <w:lang w:val="en-US"/>
        </w:rPr>
        <w:t xml:space="preserve">Ilyin A. P., Titov A. N., Kuznetsov A. A., Karachin S. V., Lunev E. M. </w:t>
      </w:r>
    </w:p>
    <w:p w14:paraId="653DD39E" w14:textId="77777777" w:rsidR="002938B2" w:rsidRDefault="002938B2" w:rsidP="00863707">
      <w:pPr>
        <w:spacing w:after="0" w:line="240" w:lineRule="auto"/>
        <w:jc w:val="both"/>
        <w:rPr>
          <w:rFonts w:ascii="Times New Roman" w:hAnsi="Times New Roman" w:cs="Times New Roman"/>
          <w:b/>
          <w:sz w:val="24"/>
          <w:szCs w:val="24"/>
          <w:lang w:val="en-US"/>
        </w:rPr>
      </w:pPr>
    </w:p>
    <w:p w14:paraId="0FEC4B76" w14:textId="77777777" w:rsidR="002938B2" w:rsidRPr="006F5F77" w:rsidRDefault="002938B2" w:rsidP="00863707">
      <w:pPr>
        <w:spacing w:after="0" w:line="240" w:lineRule="auto"/>
        <w:jc w:val="both"/>
        <w:rPr>
          <w:rFonts w:ascii="Times New Roman" w:hAnsi="Times New Roman" w:cs="Times New Roman"/>
          <w:sz w:val="24"/>
          <w:szCs w:val="24"/>
          <w:lang w:val="en-US"/>
        </w:rPr>
      </w:pPr>
      <w:r w:rsidRPr="006F5F77">
        <w:rPr>
          <w:rFonts w:ascii="Times New Roman" w:hAnsi="Times New Roman" w:cs="Times New Roman"/>
          <w:b/>
          <w:sz w:val="24"/>
          <w:szCs w:val="24"/>
          <w:lang w:val="en-US"/>
        </w:rPr>
        <w:t>Abstract.</w:t>
      </w:r>
      <w:r w:rsidRPr="006F5F77">
        <w:rPr>
          <w:rFonts w:ascii="Times New Roman" w:hAnsi="Times New Roman" w:cs="Times New Roman"/>
          <w:sz w:val="24"/>
          <w:szCs w:val="24"/>
          <w:lang w:val="en-US"/>
        </w:rPr>
        <w:t xml:space="preserve"> The article is devoted to one of the main characteristics of PBN — Integrity, when performing civil aircraft flights under conditions of area navigation according to PBN characteristics (navigation specifications RNAV 1, RNAV 2, RNAV 5, RNAV 10, RNP 1, RNP 2, RNP 4). The article discusses the lateral containment concept in the horizontal plane. The definitions of Integrity and its loss in various domestic and foreign regulatory documentation are generalized, requirements for the probability of loss of Integrity for various navigation specifications PBN are established. The method of Integrity assessment, preliminary analysis of the type design with their further evaluation during aircraft certification tests are proposed. The performed analysis of certification tests of An-124-100, An-124-100M, IL-76TD-90VD, IL-96-300, TU-214, RRJ-95 aircraft with respect to ensuring Integrity and compliance of the results with the ICAO requirements showed that the results obtained for the above aircraft using the proposed method comply with the requirements. The obtained results of probability of Integrity of certified and being certified domestic aircraft with different type design with respect to navigation equipment of RNP/RNAV system are shown. The necessity of development of domestic regulatory documentation for the implementation of the PBN area navigation concept is substantiated.</w:t>
      </w:r>
    </w:p>
    <w:p w14:paraId="7717B964" w14:textId="77777777" w:rsidR="002938B2" w:rsidRDefault="002938B2" w:rsidP="00863707">
      <w:pPr>
        <w:spacing w:after="0" w:line="240" w:lineRule="auto"/>
        <w:jc w:val="both"/>
        <w:rPr>
          <w:rFonts w:ascii="Times New Roman" w:hAnsi="Times New Roman" w:cs="Times New Roman"/>
          <w:b/>
          <w:sz w:val="24"/>
          <w:szCs w:val="24"/>
          <w:lang w:val="en-US"/>
        </w:rPr>
      </w:pPr>
    </w:p>
    <w:p w14:paraId="64303520" w14:textId="77777777" w:rsidR="002938B2" w:rsidRPr="00C75FEB" w:rsidRDefault="002938B2" w:rsidP="00863707">
      <w:pPr>
        <w:spacing w:after="0" w:line="240" w:lineRule="auto"/>
        <w:jc w:val="both"/>
        <w:rPr>
          <w:rFonts w:ascii="Times New Roman" w:hAnsi="Times New Roman" w:cs="Times New Roman"/>
          <w:sz w:val="24"/>
          <w:szCs w:val="24"/>
          <w:lang w:val="en-US"/>
        </w:rPr>
      </w:pPr>
      <w:r w:rsidRPr="006F5F77">
        <w:rPr>
          <w:rFonts w:ascii="Times New Roman" w:hAnsi="Times New Roman" w:cs="Times New Roman"/>
          <w:b/>
          <w:sz w:val="24"/>
          <w:szCs w:val="24"/>
          <w:lang w:val="en-US"/>
        </w:rPr>
        <w:t>Keywords:</w:t>
      </w:r>
      <w:r w:rsidRPr="006F5F77">
        <w:rPr>
          <w:rFonts w:ascii="Times New Roman" w:hAnsi="Times New Roman" w:cs="Times New Roman"/>
          <w:sz w:val="24"/>
          <w:szCs w:val="24"/>
          <w:lang w:val="en-US"/>
        </w:rPr>
        <w:t xml:space="preserve"> civil aviation, aircraft, area navigation RNAV, performance-based navigation (PBN), lateral containment, required navig</w:t>
      </w:r>
      <w:r>
        <w:rPr>
          <w:rFonts w:ascii="Times New Roman" w:hAnsi="Times New Roman" w:cs="Times New Roman"/>
          <w:sz w:val="24"/>
          <w:szCs w:val="24"/>
          <w:lang w:val="en-US"/>
        </w:rPr>
        <w:t>ation performance RNP, integrit</w:t>
      </w:r>
    </w:p>
    <w:p w14:paraId="45E61400" w14:textId="77777777" w:rsidR="00863707" w:rsidRPr="00C75FEB" w:rsidRDefault="00863707" w:rsidP="00863707">
      <w:pPr>
        <w:spacing w:after="0" w:line="240" w:lineRule="auto"/>
        <w:jc w:val="both"/>
        <w:rPr>
          <w:rFonts w:ascii="Times New Roman" w:hAnsi="Times New Roman" w:cs="Times New Roman"/>
          <w:sz w:val="24"/>
          <w:szCs w:val="24"/>
          <w:lang w:val="en-US"/>
        </w:rPr>
      </w:pPr>
    </w:p>
    <w:p w14:paraId="68FE7D61" w14:textId="77777777" w:rsidR="00863707" w:rsidRDefault="00863707" w:rsidP="00863707">
      <w:pPr>
        <w:pBdr>
          <w:top w:val="double" w:sz="4" w:space="1" w:color="auto"/>
        </w:pBdr>
        <w:spacing w:after="0" w:line="240" w:lineRule="auto"/>
        <w:jc w:val="both"/>
        <w:rPr>
          <w:rFonts w:ascii="Times New Roman" w:hAnsi="Times New Roman" w:cs="Times New Roman"/>
          <w:sz w:val="24"/>
          <w:lang w:val="en-US"/>
        </w:rPr>
      </w:pPr>
    </w:p>
    <w:p w14:paraId="5DEB9347" w14:textId="77777777" w:rsidR="008F03A3" w:rsidRPr="00DE19C2" w:rsidRDefault="008F03A3" w:rsidP="00863707">
      <w:pPr>
        <w:spacing w:after="0" w:line="240" w:lineRule="auto"/>
        <w:jc w:val="center"/>
        <w:rPr>
          <w:rFonts w:ascii="Times New Roman" w:hAnsi="Times New Roman" w:cs="Times New Roman"/>
          <w:b/>
          <w:sz w:val="28"/>
        </w:rPr>
      </w:pPr>
      <w:r w:rsidRPr="00DE19C2">
        <w:rPr>
          <w:rFonts w:ascii="Times New Roman" w:hAnsi="Times New Roman" w:cs="Times New Roman"/>
          <w:b/>
          <w:sz w:val="28"/>
        </w:rPr>
        <w:t>Транспортные и транспортно-технологические системы страны,</w:t>
      </w:r>
    </w:p>
    <w:p w14:paraId="317DE6E2" w14:textId="77777777" w:rsidR="009F19A5" w:rsidRDefault="008F03A3" w:rsidP="00863707">
      <w:pPr>
        <w:spacing w:after="0" w:line="240" w:lineRule="auto"/>
        <w:jc w:val="center"/>
        <w:rPr>
          <w:rFonts w:ascii="Times New Roman" w:hAnsi="Times New Roman" w:cs="Times New Roman"/>
          <w:b/>
          <w:sz w:val="28"/>
        </w:rPr>
      </w:pPr>
      <w:r w:rsidRPr="00DE19C2">
        <w:rPr>
          <w:rFonts w:ascii="Times New Roman" w:hAnsi="Times New Roman" w:cs="Times New Roman"/>
          <w:b/>
          <w:sz w:val="28"/>
        </w:rPr>
        <w:t>её регионов и городов, организация производства на транспорте</w:t>
      </w:r>
    </w:p>
    <w:p w14:paraId="543708D2" w14:textId="77777777" w:rsidR="00863707" w:rsidRPr="00B735AF" w:rsidRDefault="00863707" w:rsidP="00863707">
      <w:pPr>
        <w:spacing w:after="0" w:line="240" w:lineRule="auto"/>
        <w:jc w:val="center"/>
        <w:rPr>
          <w:rFonts w:ascii="Times New Roman" w:hAnsi="Times New Roman" w:cs="Times New Roman"/>
          <w:b/>
          <w:sz w:val="28"/>
          <w:lang w:val="en-US"/>
        </w:rPr>
      </w:pPr>
      <w:r w:rsidRPr="00B735AF">
        <w:rPr>
          <w:rFonts w:ascii="Times New Roman" w:hAnsi="Times New Roman" w:cs="Times New Roman"/>
          <w:b/>
          <w:sz w:val="28"/>
          <w:lang w:val="en-US"/>
        </w:rPr>
        <w:t>Transport and transport-technological systems of the country, its regions</w:t>
      </w:r>
    </w:p>
    <w:p w14:paraId="5E5A4404" w14:textId="77777777" w:rsidR="00863707" w:rsidRPr="00B735AF" w:rsidRDefault="00863707" w:rsidP="00863707">
      <w:pPr>
        <w:spacing w:after="0" w:line="240" w:lineRule="auto"/>
        <w:jc w:val="center"/>
        <w:rPr>
          <w:rFonts w:ascii="Times New Roman" w:hAnsi="Times New Roman" w:cs="Times New Roman"/>
          <w:b/>
          <w:sz w:val="28"/>
          <w:lang w:val="en-US"/>
        </w:rPr>
      </w:pPr>
      <w:r w:rsidRPr="00B735AF">
        <w:rPr>
          <w:rFonts w:ascii="Times New Roman" w:hAnsi="Times New Roman" w:cs="Times New Roman"/>
          <w:b/>
          <w:sz w:val="28"/>
          <w:lang w:val="en-US"/>
        </w:rPr>
        <w:t>and cities, organization of production in transport</w:t>
      </w:r>
    </w:p>
    <w:p w14:paraId="3E2ADF9D" w14:textId="77777777" w:rsidR="00863707" w:rsidRPr="00863707" w:rsidRDefault="00863707" w:rsidP="00863707">
      <w:pPr>
        <w:pBdr>
          <w:bottom w:val="thinThickSmallGap" w:sz="12" w:space="6" w:color="auto"/>
          <w:between w:val="single" w:sz="4" w:space="1" w:color="auto"/>
        </w:pBdr>
        <w:spacing w:after="0" w:line="240" w:lineRule="auto"/>
        <w:ind w:left="2835" w:right="2693" w:firstLine="2552"/>
        <w:rPr>
          <w:rFonts w:ascii="Times New Roman" w:hAnsi="Times New Roman" w:cs="Times New Roman"/>
          <w:b/>
          <w:bCs/>
          <w:sz w:val="24"/>
          <w:lang w:val="en-US"/>
        </w:rPr>
      </w:pPr>
    </w:p>
    <w:p w14:paraId="0DD167A0" w14:textId="77777777" w:rsidR="00863707" w:rsidRPr="00863707" w:rsidRDefault="00863707" w:rsidP="00863707">
      <w:pPr>
        <w:spacing w:after="0" w:line="240" w:lineRule="auto"/>
        <w:jc w:val="both"/>
        <w:rPr>
          <w:rFonts w:ascii="Times New Roman" w:hAnsi="Times New Roman" w:cs="Times New Roman"/>
          <w:b/>
          <w:bCs/>
          <w:sz w:val="24"/>
          <w:u w:val="double"/>
          <w:lang w:val="en-US"/>
        </w:rPr>
      </w:pPr>
    </w:p>
    <w:p w14:paraId="14B8A8DA" w14:textId="77777777" w:rsidR="009F19A5" w:rsidRDefault="00B93C13" w:rsidP="00863707">
      <w:pPr>
        <w:spacing w:after="0" w:line="240" w:lineRule="auto"/>
        <w:jc w:val="both"/>
        <w:rPr>
          <w:rFonts w:ascii="Times New Roman" w:hAnsi="Times New Roman" w:cs="Times New Roman"/>
          <w:b/>
          <w:bCs/>
          <w:sz w:val="24"/>
        </w:rPr>
      </w:pPr>
      <w:r w:rsidRPr="00863707">
        <w:rPr>
          <w:rFonts w:ascii="Times New Roman" w:hAnsi="Times New Roman" w:cs="Times New Roman"/>
          <w:b/>
          <w:bCs/>
          <w:sz w:val="24"/>
        </w:rPr>
        <w:t>Об одном из подходов к построению матрицы рисков для безопасности полётов</w:t>
      </w:r>
    </w:p>
    <w:p w14:paraId="5EE00905" w14:textId="77777777" w:rsidR="00863707" w:rsidRPr="00863707" w:rsidRDefault="00863707" w:rsidP="00863707">
      <w:pPr>
        <w:spacing w:after="0" w:line="240" w:lineRule="auto"/>
        <w:jc w:val="both"/>
        <w:rPr>
          <w:rFonts w:ascii="Times New Roman" w:hAnsi="Times New Roman" w:cs="Times New Roman"/>
          <w:bCs/>
          <w:i/>
          <w:iCs/>
          <w:sz w:val="24"/>
        </w:rPr>
      </w:pPr>
      <w:r w:rsidRPr="00863707">
        <w:rPr>
          <w:rFonts w:ascii="Times New Roman" w:hAnsi="Times New Roman" w:cs="Times New Roman"/>
          <w:bCs/>
          <w:i/>
          <w:iCs/>
          <w:sz w:val="24"/>
        </w:rPr>
        <w:t xml:space="preserve">Рухлинский В. М., Хаустов А. А., Терёхина Е. Е. </w:t>
      </w:r>
    </w:p>
    <w:p w14:paraId="0B326207" w14:textId="77777777" w:rsidR="00DE19C2" w:rsidRPr="00863707" w:rsidRDefault="00DE19C2" w:rsidP="00863707">
      <w:pPr>
        <w:spacing w:after="0" w:line="240" w:lineRule="auto"/>
        <w:jc w:val="both"/>
        <w:rPr>
          <w:rFonts w:ascii="Times New Roman" w:hAnsi="Times New Roman" w:cs="Times New Roman"/>
          <w:b/>
          <w:bCs/>
          <w:sz w:val="24"/>
        </w:rPr>
      </w:pPr>
    </w:p>
    <w:p w14:paraId="26E76E2D" w14:textId="77777777" w:rsidR="009F19A5" w:rsidRPr="00D40F40" w:rsidRDefault="009F19A5"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Применение матрицы рисков для безопасности полё</w:t>
      </w:r>
      <w:r w:rsidR="00B93C13" w:rsidRPr="00D40F40">
        <w:rPr>
          <w:rFonts w:ascii="Times New Roman" w:hAnsi="Times New Roman" w:cs="Times New Roman"/>
          <w:sz w:val="24"/>
        </w:rPr>
        <w:t>тов (БП) рекомендуется Междуна</w:t>
      </w:r>
      <w:r w:rsidRPr="00D40F40">
        <w:rPr>
          <w:rFonts w:ascii="Times New Roman" w:hAnsi="Times New Roman" w:cs="Times New Roman"/>
          <w:sz w:val="24"/>
        </w:rPr>
        <w:t xml:space="preserve">родной организацией гражданской авиации (ИКАО) в рамках </w:t>
      </w:r>
      <w:r w:rsidRPr="00D40F40">
        <w:rPr>
          <w:rFonts w:ascii="Times New Roman" w:hAnsi="Times New Roman" w:cs="Times New Roman"/>
          <w:sz w:val="24"/>
          <w:lang w:val="en-US"/>
        </w:rPr>
        <w:t>c</w:t>
      </w:r>
      <w:r w:rsidRPr="00D40F40">
        <w:rPr>
          <w:rFonts w:ascii="Times New Roman" w:hAnsi="Times New Roman" w:cs="Times New Roman"/>
          <w:sz w:val="24"/>
        </w:rPr>
        <w:t>истем у</w:t>
      </w:r>
      <w:r w:rsidR="00B93C13" w:rsidRPr="00D40F40">
        <w:rPr>
          <w:rFonts w:ascii="Times New Roman" w:hAnsi="Times New Roman" w:cs="Times New Roman"/>
          <w:sz w:val="24"/>
        </w:rPr>
        <w:t xml:space="preserve">правления безопасностью полётов </w:t>
      </w:r>
      <w:r w:rsidRPr="00D40F40">
        <w:rPr>
          <w:rFonts w:ascii="Times New Roman" w:hAnsi="Times New Roman" w:cs="Times New Roman"/>
          <w:sz w:val="24"/>
        </w:rPr>
        <w:t>(СУБП) поставщиков авиационных услуг (ПАУ). Матрица рисков д</w:t>
      </w:r>
      <w:r w:rsidR="00B93C13" w:rsidRPr="00D40F40">
        <w:rPr>
          <w:rFonts w:ascii="Times New Roman" w:hAnsi="Times New Roman" w:cs="Times New Roman"/>
          <w:sz w:val="24"/>
        </w:rPr>
        <w:t xml:space="preserve">ля БП представляет собой способ </w:t>
      </w:r>
      <w:r w:rsidRPr="00D40F40">
        <w:rPr>
          <w:rFonts w:ascii="Times New Roman" w:hAnsi="Times New Roman" w:cs="Times New Roman"/>
          <w:sz w:val="24"/>
        </w:rPr>
        <w:t>отображения рисков в соответствии с их последствиями и вероятнос</w:t>
      </w:r>
      <w:r w:rsidR="00B93C13" w:rsidRPr="00D40F40">
        <w:rPr>
          <w:rFonts w:ascii="Times New Roman" w:hAnsi="Times New Roman" w:cs="Times New Roman"/>
          <w:sz w:val="24"/>
        </w:rPr>
        <w:t xml:space="preserve">тью и объединения характеристик </w:t>
      </w:r>
      <w:r w:rsidRPr="00D40F40">
        <w:rPr>
          <w:rFonts w:ascii="Times New Roman" w:hAnsi="Times New Roman" w:cs="Times New Roman"/>
          <w:sz w:val="24"/>
        </w:rPr>
        <w:t>для отображения категории значимости риска. Предложен новый под</w:t>
      </w:r>
      <w:r w:rsidR="00B93C13" w:rsidRPr="00D40F40">
        <w:rPr>
          <w:rFonts w:ascii="Times New Roman" w:hAnsi="Times New Roman" w:cs="Times New Roman"/>
          <w:sz w:val="24"/>
        </w:rPr>
        <w:t xml:space="preserve">ход к построению матрицы рисков </w:t>
      </w:r>
      <w:r w:rsidRPr="00D40F40">
        <w:rPr>
          <w:rFonts w:ascii="Times New Roman" w:hAnsi="Times New Roman" w:cs="Times New Roman"/>
          <w:sz w:val="24"/>
        </w:rPr>
        <w:t>в рамках СУБП ПАУ на основе данных Росавиации о БП и определённого ПАУ приемлемого уровня БП</w:t>
      </w:r>
      <w:r w:rsidR="00B93C13" w:rsidRPr="00D40F40">
        <w:rPr>
          <w:rFonts w:ascii="Times New Roman" w:hAnsi="Times New Roman" w:cs="Times New Roman"/>
          <w:sz w:val="24"/>
        </w:rPr>
        <w:t xml:space="preserve"> </w:t>
      </w:r>
      <w:r w:rsidRPr="00D40F40">
        <w:rPr>
          <w:rFonts w:ascii="Times New Roman" w:hAnsi="Times New Roman" w:cs="Times New Roman"/>
          <w:sz w:val="24"/>
        </w:rPr>
        <w:t>(</w:t>
      </w:r>
      <w:r w:rsidRPr="00D40F40">
        <w:rPr>
          <w:rFonts w:ascii="Times New Roman" w:hAnsi="Times New Roman" w:cs="Times New Roman"/>
          <w:sz w:val="24"/>
          <w:lang w:val="en-US"/>
        </w:rPr>
        <w:t>TLS</w:t>
      </w:r>
      <w:r w:rsidRPr="00D40F40">
        <w:rPr>
          <w:rFonts w:ascii="Times New Roman" w:hAnsi="Times New Roman" w:cs="Times New Roman"/>
          <w:sz w:val="24"/>
        </w:rPr>
        <w:t>). Подобная задача решается впервые. На примере эксплуатанта аэродрома продемонстрирована</w:t>
      </w:r>
      <w:r w:rsidR="00B93C13" w:rsidRPr="00D40F40">
        <w:rPr>
          <w:rFonts w:ascii="Times New Roman" w:hAnsi="Times New Roman" w:cs="Times New Roman"/>
          <w:sz w:val="24"/>
        </w:rPr>
        <w:t xml:space="preserve"> </w:t>
      </w:r>
      <w:r w:rsidRPr="00D40F40">
        <w:rPr>
          <w:rFonts w:ascii="Times New Roman" w:hAnsi="Times New Roman" w:cs="Times New Roman"/>
          <w:sz w:val="24"/>
        </w:rPr>
        <w:t xml:space="preserve">работоспособность подхода, показано как выбрать шкалы тяжести </w:t>
      </w:r>
      <w:r w:rsidR="00B93C13" w:rsidRPr="00D40F40">
        <w:rPr>
          <w:rFonts w:ascii="Times New Roman" w:hAnsi="Times New Roman" w:cs="Times New Roman"/>
          <w:sz w:val="24"/>
        </w:rPr>
        <w:t xml:space="preserve">последствий и вероятностей, как </w:t>
      </w:r>
      <w:r w:rsidRPr="00D40F40">
        <w:rPr>
          <w:rFonts w:ascii="Times New Roman" w:hAnsi="Times New Roman" w:cs="Times New Roman"/>
          <w:sz w:val="24"/>
        </w:rPr>
        <w:t>задать категории значимости и приемлемости риска. Построена мат</w:t>
      </w:r>
      <w:r w:rsidR="00B93C13" w:rsidRPr="00D40F40">
        <w:rPr>
          <w:rFonts w:ascii="Times New Roman" w:hAnsi="Times New Roman" w:cs="Times New Roman"/>
          <w:sz w:val="24"/>
        </w:rPr>
        <w:t xml:space="preserve">рица рисков для БП эксплуатанта </w:t>
      </w:r>
      <w:r w:rsidRPr="00D40F40">
        <w:rPr>
          <w:rFonts w:ascii="Times New Roman" w:hAnsi="Times New Roman" w:cs="Times New Roman"/>
          <w:sz w:val="24"/>
        </w:rPr>
        <w:t>аэродромов. Показано, что построенная матрица рисков применима дл</w:t>
      </w:r>
      <w:r w:rsidR="00B93C13" w:rsidRPr="00D40F40">
        <w:rPr>
          <w:rFonts w:ascii="Times New Roman" w:hAnsi="Times New Roman" w:cs="Times New Roman"/>
          <w:sz w:val="24"/>
        </w:rPr>
        <w:t xml:space="preserve">я категоризации рисков для БП и </w:t>
      </w:r>
      <w:r w:rsidRPr="00D40F40">
        <w:rPr>
          <w:rFonts w:ascii="Times New Roman" w:hAnsi="Times New Roman" w:cs="Times New Roman"/>
          <w:sz w:val="24"/>
        </w:rPr>
        <w:t>принятия решений о приемлемости риска и, как следствие, о необх</w:t>
      </w:r>
      <w:r w:rsidR="00B93C13" w:rsidRPr="00D40F40">
        <w:rPr>
          <w:rFonts w:ascii="Times New Roman" w:hAnsi="Times New Roman" w:cs="Times New Roman"/>
          <w:sz w:val="24"/>
        </w:rPr>
        <w:t xml:space="preserve">одимости разработки мероприятий </w:t>
      </w:r>
      <w:r w:rsidRPr="00D40F40">
        <w:rPr>
          <w:rFonts w:ascii="Times New Roman" w:hAnsi="Times New Roman" w:cs="Times New Roman"/>
          <w:sz w:val="24"/>
        </w:rPr>
        <w:t xml:space="preserve">по их минимизации в транспортных системах страны. Впервые </w:t>
      </w:r>
      <w:r w:rsidR="00B93C13" w:rsidRPr="00D40F40">
        <w:rPr>
          <w:rFonts w:ascii="Times New Roman" w:hAnsi="Times New Roman" w:cs="Times New Roman"/>
          <w:sz w:val="24"/>
        </w:rPr>
        <w:t xml:space="preserve">предложен алгоритм формирования </w:t>
      </w:r>
      <w:r w:rsidRPr="00D40F40">
        <w:rPr>
          <w:rFonts w:ascii="Times New Roman" w:hAnsi="Times New Roman" w:cs="Times New Roman"/>
          <w:sz w:val="24"/>
        </w:rPr>
        <w:t xml:space="preserve">матрицы рисков для БП ПАУ на основе </w:t>
      </w:r>
      <w:r w:rsidRPr="00D40F40">
        <w:rPr>
          <w:rFonts w:ascii="Times New Roman" w:hAnsi="Times New Roman" w:cs="Times New Roman"/>
          <w:sz w:val="24"/>
          <w:lang w:val="en-US"/>
        </w:rPr>
        <w:t>TLS</w:t>
      </w:r>
      <w:r w:rsidRPr="00D40F40">
        <w:rPr>
          <w:rFonts w:ascii="Times New Roman" w:hAnsi="Times New Roman" w:cs="Times New Roman"/>
          <w:sz w:val="24"/>
        </w:rPr>
        <w:t>, что обеспечивает соотв</w:t>
      </w:r>
      <w:r w:rsidR="00B93C13" w:rsidRPr="00D40F40">
        <w:rPr>
          <w:rFonts w:ascii="Times New Roman" w:hAnsi="Times New Roman" w:cs="Times New Roman"/>
          <w:sz w:val="24"/>
        </w:rPr>
        <w:t xml:space="preserve">етствие потребностям конкретной </w:t>
      </w:r>
      <w:r w:rsidRPr="00D40F40">
        <w:rPr>
          <w:rFonts w:ascii="Times New Roman" w:hAnsi="Times New Roman" w:cs="Times New Roman"/>
          <w:sz w:val="24"/>
        </w:rPr>
        <w:t>организации. Предлагаемый подход применим для государства в рамках государственной программы БП.</w:t>
      </w:r>
    </w:p>
    <w:p w14:paraId="177A80B4" w14:textId="77777777" w:rsidR="00DE19C2" w:rsidRPr="002938B2" w:rsidRDefault="00DE19C2" w:rsidP="00863707">
      <w:pPr>
        <w:spacing w:after="0" w:line="240" w:lineRule="auto"/>
        <w:jc w:val="both"/>
        <w:rPr>
          <w:rFonts w:ascii="Times New Roman" w:hAnsi="Times New Roman" w:cs="Times New Roman"/>
          <w:b/>
          <w:sz w:val="24"/>
        </w:rPr>
      </w:pPr>
    </w:p>
    <w:p w14:paraId="51A83063" w14:textId="77777777" w:rsidR="009F19A5" w:rsidRDefault="009F19A5"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матрица рисков, безопасность полётов, пирами</w:t>
      </w:r>
      <w:r w:rsidR="00B93C13" w:rsidRPr="00D40F40">
        <w:rPr>
          <w:rFonts w:ascii="Times New Roman" w:hAnsi="Times New Roman" w:cs="Times New Roman"/>
          <w:sz w:val="24"/>
        </w:rPr>
        <w:t xml:space="preserve">да рисков, транспортные системы </w:t>
      </w:r>
      <w:r w:rsidRPr="00D40F40">
        <w:rPr>
          <w:rFonts w:ascii="Times New Roman" w:hAnsi="Times New Roman" w:cs="Times New Roman"/>
          <w:sz w:val="24"/>
        </w:rPr>
        <w:t>страны, гражданская авиация, воздушные суда</w:t>
      </w:r>
    </w:p>
    <w:p w14:paraId="53E68102" w14:textId="77777777" w:rsidR="00863707" w:rsidRPr="00147F6B" w:rsidRDefault="00863707" w:rsidP="00863707">
      <w:pPr>
        <w:tabs>
          <w:tab w:val="left" w:pos="2977"/>
          <w:tab w:val="left" w:pos="6946"/>
        </w:tabs>
        <w:spacing w:after="0" w:line="240" w:lineRule="auto"/>
        <w:jc w:val="center"/>
        <w:rPr>
          <w:rFonts w:ascii="Times New Roman" w:hAnsi="Times New Roman" w:cs="Times New Roman"/>
          <w:sz w:val="24"/>
          <w:szCs w:val="24"/>
          <w:u w:val="double"/>
          <w:lang w:val="en-US"/>
        </w:rPr>
      </w:pPr>
      <w:bookmarkStart w:id="1" w:name="_Hlk229986217"/>
      <w:r w:rsidRPr="002060D7">
        <w:rPr>
          <w:rFonts w:ascii="Times New Roman" w:hAnsi="Times New Roman" w:cs="Times New Roman"/>
          <w:sz w:val="24"/>
          <w:szCs w:val="24"/>
          <w:lang w:val="en-US"/>
        </w:rPr>
        <w:t>_____________________________</w:t>
      </w:r>
    </w:p>
    <w:bookmarkEnd w:id="1"/>
    <w:p w14:paraId="4CF01759" w14:textId="77777777" w:rsidR="00863707" w:rsidRPr="00A53BAB" w:rsidRDefault="00863707" w:rsidP="00863707">
      <w:pPr>
        <w:spacing w:after="0" w:line="240" w:lineRule="auto"/>
        <w:jc w:val="both"/>
        <w:rPr>
          <w:rFonts w:ascii="Times New Roman" w:hAnsi="Times New Roman" w:cs="Times New Roman"/>
          <w:sz w:val="24"/>
          <w:lang w:val="en-US"/>
        </w:rPr>
      </w:pPr>
    </w:p>
    <w:p w14:paraId="37751D01" w14:textId="77777777" w:rsidR="002938B2" w:rsidRPr="007D09C4" w:rsidRDefault="002938B2" w:rsidP="00863707">
      <w:pPr>
        <w:spacing w:after="0" w:line="240" w:lineRule="auto"/>
        <w:jc w:val="both"/>
        <w:rPr>
          <w:rFonts w:ascii="Times New Roman" w:hAnsi="Times New Roman" w:cs="Times New Roman"/>
          <w:b/>
          <w:bCs/>
          <w:sz w:val="24"/>
          <w:lang w:val="en-US"/>
        </w:rPr>
      </w:pPr>
      <w:r w:rsidRPr="007D09C4">
        <w:rPr>
          <w:rFonts w:ascii="Times New Roman" w:hAnsi="Times New Roman" w:cs="Times New Roman"/>
          <w:b/>
          <w:bCs/>
          <w:sz w:val="24"/>
          <w:lang w:val="en-US"/>
        </w:rPr>
        <w:t>About one of the approaches to building a safety risk matrix</w:t>
      </w:r>
    </w:p>
    <w:p w14:paraId="00F110D8" w14:textId="77777777" w:rsidR="007D09C4" w:rsidRPr="007D09C4" w:rsidRDefault="007D09C4" w:rsidP="007D09C4">
      <w:pPr>
        <w:spacing w:after="0" w:line="240" w:lineRule="auto"/>
        <w:jc w:val="both"/>
        <w:rPr>
          <w:rFonts w:ascii="Times New Roman" w:hAnsi="Times New Roman" w:cs="Times New Roman"/>
          <w:bCs/>
          <w:i/>
          <w:iCs/>
          <w:sz w:val="24"/>
          <w:lang w:val="en-US"/>
        </w:rPr>
      </w:pPr>
      <w:r w:rsidRPr="007D09C4">
        <w:rPr>
          <w:rFonts w:ascii="Times New Roman" w:hAnsi="Times New Roman" w:cs="Times New Roman"/>
          <w:bCs/>
          <w:i/>
          <w:iCs/>
          <w:sz w:val="24"/>
          <w:lang w:val="en-US"/>
        </w:rPr>
        <w:t xml:space="preserve">Rukhlinskiy V. М., Khaustov A. А., Teryokhina E. E.  </w:t>
      </w:r>
    </w:p>
    <w:p w14:paraId="22E67C8B" w14:textId="77777777" w:rsidR="002938B2" w:rsidRDefault="002938B2" w:rsidP="00863707">
      <w:pPr>
        <w:spacing w:after="0" w:line="240" w:lineRule="auto"/>
        <w:jc w:val="both"/>
        <w:rPr>
          <w:rFonts w:ascii="Times New Roman" w:hAnsi="Times New Roman" w:cs="Times New Roman"/>
          <w:b/>
          <w:sz w:val="24"/>
          <w:lang w:val="en-US"/>
        </w:rPr>
      </w:pPr>
    </w:p>
    <w:p w14:paraId="7F44976A" w14:textId="77777777" w:rsidR="002938B2" w:rsidRPr="006F5F77"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b/>
          <w:sz w:val="24"/>
          <w:lang w:val="en-US"/>
        </w:rPr>
        <w:t>Abstract.</w:t>
      </w:r>
      <w:r w:rsidRPr="006F5F77">
        <w:rPr>
          <w:rFonts w:ascii="Times New Roman" w:hAnsi="Times New Roman" w:cs="Times New Roman"/>
          <w:sz w:val="24"/>
          <w:lang w:val="en-US"/>
        </w:rPr>
        <w:t xml:space="preserve"> The application of a safety risk matrix is recommended by the International Civil Aviation Organization as part of the Safety Management Systems of Aviation Service Providers (ASP SMS). The safety risk matrix is a way of displaying risks according to their consequences and likelihood and combining their characteristics to display the category of risk significance. The paper proposes a new approach to building a risk matrix within the framework of the ASP SMS based on safety data of the Federal Air Transport Agency of Russian Federation (FATA) and a specific ASP of a target level of safety (TLS). This is the first time such a problem has been solved. On the example of an aerodrome operator, the efficiency of the approach is demonstrated, it is shown how to choose scales of severity, consequences and probabilities, how to set categories of significance and risk acceptability. A safety risk matrix of the airfield operator has been built. It is shown that the constructed risk matrix is applicable for categorizing safety risks and making decisions on the acceptability of the risk and, as a result, on the need to </w:t>
      </w:r>
      <w:r w:rsidRPr="006F5F77">
        <w:rPr>
          <w:rFonts w:ascii="Times New Roman" w:hAnsi="Times New Roman" w:cs="Times New Roman"/>
          <w:sz w:val="24"/>
          <w:lang w:val="en-US"/>
        </w:rPr>
        <w:lastRenderedPageBreak/>
        <w:t>develop measures to minimize them in the state transport systems. For the first time, an algorithm for generating a ASP safety risk matrix based on TLS is proposed, which ensures compliance with the needs of a particular organization. The proposed approach is applicable for the state within the framework of the State Safety Program.</w:t>
      </w:r>
    </w:p>
    <w:p w14:paraId="0571C32F" w14:textId="77777777" w:rsidR="002938B2" w:rsidRDefault="002938B2" w:rsidP="00863707">
      <w:pPr>
        <w:spacing w:after="0" w:line="240" w:lineRule="auto"/>
        <w:jc w:val="both"/>
        <w:rPr>
          <w:rFonts w:ascii="Times New Roman" w:hAnsi="Times New Roman" w:cs="Times New Roman"/>
          <w:b/>
          <w:sz w:val="24"/>
          <w:lang w:val="en-US"/>
        </w:rPr>
      </w:pPr>
    </w:p>
    <w:p w14:paraId="78599758" w14:textId="77777777" w:rsidR="002938B2" w:rsidRPr="002938B2"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b/>
          <w:sz w:val="24"/>
          <w:lang w:val="en-US"/>
        </w:rPr>
        <w:t>Keywords:</w:t>
      </w:r>
      <w:r w:rsidRPr="006F5F77">
        <w:rPr>
          <w:rFonts w:ascii="Times New Roman" w:hAnsi="Times New Roman" w:cs="Times New Roman"/>
          <w:sz w:val="24"/>
          <w:lang w:val="en-US"/>
        </w:rPr>
        <w:t xml:space="preserve"> risk matrix, safety, risk pyramid, state transport systems, civil aviation, aircraft</w:t>
      </w:r>
    </w:p>
    <w:p w14:paraId="4130BD9E" w14:textId="77777777" w:rsidR="00863707" w:rsidRDefault="00863707" w:rsidP="00863707">
      <w:pPr>
        <w:spacing w:after="0" w:line="240" w:lineRule="auto"/>
        <w:ind w:hanging="142"/>
        <w:jc w:val="both"/>
        <w:rPr>
          <w:rFonts w:ascii="Times New Roman" w:hAnsi="Times New Roman" w:cs="Times New Roman"/>
          <w:sz w:val="24"/>
          <w:lang w:val="en-US"/>
        </w:rPr>
      </w:pPr>
    </w:p>
    <w:p w14:paraId="05E73A0F" w14:textId="77777777" w:rsidR="00863707" w:rsidRDefault="00863707" w:rsidP="00863707">
      <w:pPr>
        <w:pBdr>
          <w:top w:val="double" w:sz="4" w:space="1" w:color="auto"/>
        </w:pBdr>
        <w:spacing w:after="0" w:line="240" w:lineRule="auto"/>
        <w:jc w:val="both"/>
        <w:rPr>
          <w:rFonts w:ascii="Times New Roman" w:hAnsi="Times New Roman" w:cs="Times New Roman"/>
          <w:sz w:val="24"/>
          <w:lang w:val="en-US"/>
        </w:rPr>
      </w:pPr>
    </w:p>
    <w:p w14:paraId="5B2793F6" w14:textId="77777777" w:rsidR="00603C41" w:rsidRDefault="00B93C13" w:rsidP="00863707">
      <w:pPr>
        <w:spacing w:after="0" w:line="240" w:lineRule="auto"/>
        <w:jc w:val="both"/>
        <w:rPr>
          <w:rFonts w:ascii="Times New Roman" w:eastAsia="Times New Roman" w:hAnsi="Times New Roman" w:cs="Times New Roman"/>
          <w:b/>
          <w:bCs/>
          <w:sz w:val="24"/>
          <w:szCs w:val="24"/>
          <w:lang w:eastAsia="ru-RU"/>
        </w:rPr>
      </w:pPr>
      <w:r w:rsidRPr="007D09C4">
        <w:rPr>
          <w:rFonts w:ascii="Times New Roman" w:eastAsia="Times New Roman" w:hAnsi="Times New Roman" w:cs="Times New Roman"/>
          <w:b/>
          <w:bCs/>
          <w:sz w:val="24"/>
          <w:szCs w:val="24"/>
          <w:lang w:eastAsia="ru-RU"/>
        </w:rPr>
        <w:t>Некоторые а</w:t>
      </w:r>
      <w:r w:rsidR="00603C41" w:rsidRPr="007D09C4">
        <w:rPr>
          <w:rFonts w:ascii="Times New Roman" w:eastAsia="Times New Roman" w:hAnsi="Times New Roman" w:cs="Times New Roman"/>
          <w:b/>
          <w:bCs/>
          <w:sz w:val="24"/>
          <w:szCs w:val="24"/>
          <w:lang w:eastAsia="ru-RU"/>
        </w:rPr>
        <w:t xml:space="preserve">спекты обеспечения безопасности </w:t>
      </w:r>
      <w:r w:rsidRPr="007D09C4">
        <w:rPr>
          <w:rFonts w:ascii="Times New Roman" w:eastAsia="Times New Roman" w:hAnsi="Times New Roman" w:cs="Times New Roman"/>
          <w:b/>
          <w:bCs/>
          <w:sz w:val="24"/>
          <w:szCs w:val="24"/>
          <w:lang w:eastAsia="ru-RU"/>
        </w:rPr>
        <w:t>полётов при по</w:t>
      </w:r>
      <w:r w:rsidR="00124C5B" w:rsidRPr="007D09C4">
        <w:rPr>
          <w:rFonts w:ascii="Times New Roman" w:eastAsia="Times New Roman" w:hAnsi="Times New Roman" w:cs="Times New Roman"/>
          <w:b/>
          <w:bCs/>
          <w:sz w:val="24"/>
          <w:szCs w:val="24"/>
          <w:lang w:eastAsia="ru-RU"/>
        </w:rPr>
        <w:t xml:space="preserve">дготовке, заправке и применении </w:t>
      </w:r>
      <w:r w:rsidR="00D40F40" w:rsidRPr="007D09C4">
        <w:rPr>
          <w:rFonts w:ascii="Times New Roman" w:eastAsia="Times New Roman" w:hAnsi="Times New Roman" w:cs="Times New Roman"/>
          <w:b/>
          <w:bCs/>
          <w:sz w:val="24"/>
          <w:szCs w:val="24"/>
          <w:lang w:eastAsia="ru-RU"/>
        </w:rPr>
        <w:t>авиационного топлива</w:t>
      </w:r>
    </w:p>
    <w:p w14:paraId="7F38582D" w14:textId="77777777" w:rsidR="007D09C4" w:rsidRPr="007D09C4" w:rsidRDefault="007D09C4" w:rsidP="007D09C4">
      <w:pPr>
        <w:spacing w:after="0" w:line="240" w:lineRule="auto"/>
        <w:jc w:val="both"/>
        <w:rPr>
          <w:rFonts w:ascii="Times New Roman" w:eastAsia="Times New Roman" w:hAnsi="Times New Roman" w:cs="Times New Roman"/>
          <w:bCs/>
          <w:i/>
          <w:iCs/>
          <w:sz w:val="24"/>
          <w:szCs w:val="24"/>
          <w:lang w:eastAsia="ru-RU"/>
        </w:rPr>
      </w:pPr>
      <w:r w:rsidRPr="007D09C4">
        <w:rPr>
          <w:rFonts w:ascii="Times New Roman" w:eastAsia="Times New Roman" w:hAnsi="Times New Roman" w:cs="Times New Roman"/>
          <w:bCs/>
          <w:i/>
          <w:iCs/>
          <w:sz w:val="24"/>
          <w:szCs w:val="24"/>
          <w:lang w:eastAsia="ru-RU"/>
        </w:rPr>
        <w:t xml:space="preserve">Ковба Л. В., Морозова Н. В., Азжеурова О. Б., Горская Н. В. </w:t>
      </w:r>
    </w:p>
    <w:p w14:paraId="18642673" w14:textId="77777777" w:rsidR="00DE19C2" w:rsidRPr="002938B2" w:rsidRDefault="00DE19C2" w:rsidP="00863707">
      <w:pPr>
        <w:spacing w:after="0" w:line="240" w:lineRule="auto"/>
        <w:jc w:val="both"/>
        <w:rPr>
          <w:rFonts w:ascii="Times New Roman" w:eastAsia="Times New Roman" w:hAnsi="Times New Roman" w:cs="Times New Roman"/>
          <w:b/>
          <w:sz w:val="24"/>
          <w:szCs w:val="24"/>
          <w:lang w:eastAsia="ru-RU"/>
        </w:rPr>
      </w:pPr>
    </w:p>
    <w:p w14:paraId="5523DAB3" w14:textId="77777777" w:rsidR="00603C41" w:rsidRPr="00D40F40" w:rsidRDefault="00B93C13" w:rsidP="00863707">
      <w:pPr>
        <w:spacing w:after="0" w:line="240" w:lineRule="auto"/>
        <w:jc w:val="both"/>
        <w:rPr>
          <w:rFonts w:ascii="Times New Roman" w:eastAsia="Times New Roman" w:hAnsi="Times New Roman" w:cs="Times New Roman"/>
          <w:sz w:val="24"/>
          <w:szCs w:val="24"/>
          <w:lang w:eastAsia="ru-RU"/>
        </w:rPr>
      </w:pPr>
      <w:r w:rsidRPr="00D40F40">
        <w:rPr>
          <w:rFonts w:ascii="Times New Roman" w:eastAsia="Times New Roman" w:hAnsi="Times New Roman" w:cs="Times New Roman"/>
          <w:b/>
          <w:sz w:val="24"/>
          <w:szCs w:val="24"/>
          <w:lang w:eastAsia="ru-RU"/>
        </w:rPr>
        <w:t>Аннотация.</w:t>
      </w:r>
      <w:r w:rsidRPr="00D40F40">
        <w:rPr>
          <w:rFonts w:ascii="Times New Roman" w:eastAsia="Times New Roman" w:hAnsi="Times New Roman" w:cs="Times New Roman"/>
          <w:sz w:val="24"/>
          <w:szCs w:val="24"/>
          <w:lang w:eastAsia="ru-RU"/>
        </w:rPr>
        <w:t xml:space="preserve"> В статье рассмотрены проблемы, связанные с</w:t>
      </w:r>
      <w:r w:rsidR="00603C41" w:rsidRPr="00D40F40">
        <w:rPr>
          <w:rFonts w:ascii="Times New Roman" w:eastAsia="Times New Roman" w:hAnsi="Times New Roman" w:cs="Times New Roman"/>
          <w:sz w:val="24"/>
          <w:szCs w:val="24"/>
          <w:lang w:eastAsia="ru-RU"/>
        </w:rPr>
        <w:t xml:space="preserve"> обводнённостью топлива. Особое </w:t>
      </w:r>
      <w:r w:rsidRPr="00D40F40">
        <w:rPr>
          <w:rFonts w:ascii="Times New Roman" w:eastAsia="Times New Roman" w:hAnsi="Times New Roman" w:cs="Times New Roman"/>
          <w:sz w:val="24"/>
          <w:szCs w:val="24"/>
          <w:lang w:eastAsia="ru-RU"/>
        </w:rPr>
        <w:t>внимание уделено проблеме образования кристаллов льда в авиационн</w:t>
      </w:r>
      <w:r w:rsidR="00603C41" w:rsidRPr="00D40F40">
        <w:rPr>
          <w:rFonts w:ascii="Times New Roman" w:eastAsia="Times New Roman" w:hAnsi="Times New Roman" w:cs="Times New Roman"/>
          <w:sz w:val="24"/>
          <w:szCs w:val="24"/>
          <w:lang w:eastAsia="ru-RU"/>
        </w:rPr>
        <w:t xml:space="preserve">ом топливе, а также сложностям, </w:t>
      </w:r>
      <w:r w:rsidRPr="00D40F40">
        <w:rPr>
          <w:rFonts w:ascii="Times New Roman" w:eastAsia="Times New Roman" w:hAnsi="Times New Roman" w:cs="Times New Roman"/>
          <w:sz w:val="24"/>
          <w:szCs w:val="24"/>
          <w:lang w:eastAsia="ru-RU"/>
        </w:rPr>
        <w:t xml:space="preserve">связанным с их удалением. Рассмотрены методы контроля качества содержания </w:t>
      </w:r>
      <w:r w:rsidR="00603C41" w:rsidRPr="00D40F40">
        <w:rPr>
          <w:rFonts w:ascii="Times New Roman" w:eastAsia="Times New Roman" w:hAnsi="Times New Roman" w:cs="Times New Roman"/>
          <w:sz w:val="24"/>
          <w:szCs w:val="24"/>
          <w:lang w:eastAsia="ru-RU"/>
        </w:rPr>
        <w:t xml:space="preserve">воды в системе наземного </w:t>
      </w:r>
      <w:r w:rsidRPr="00D40F40">
        <w:rPr>
          <w:rFonts w:ascii="Times New Roman" w:eastAsia="Times New Roman" w:hAnsi="Times New Roman" w:cs="Times New Roman"/>
          <w:sz w:val="24"/>
          <w:szCs w:val="24"/>
          <w:lang w:eastAsia="ru-RU"/>
        </w:rPr>
        <w:t>топливообеспечения предприятий гражданской авиации (ГА). Провед</w:t>
      </w:r>
      <w:r w:rsidR="00603C41" w:rsidRPr="00D40F40">
        <w:rPr>
          <w:rFonts w:ascii="Times New Roman" w:eastAsia="Times New Roman" w:hAnsi="Times New Roman" w:cs="Times New Roman"/>
          <w:sz w:val="24"/>
          <w:szCs w:val="24"/>
          <w:lang w:eastAsia="ru-RU"/>
        </w:rPr>
        <w:t xml:space="preserve">ён анализ статистических данных </w:t>
      </w:r>
      <w:r w:rsidRPr="00D40F40">
        <w:rPr>
          <w:rFonts w:ascii="Times New Roman" w:eastAsia="Times New Roman" w:hAnsi="Times New Roman" w:cs="Times New Roman"/>
          <w:sz w:val="24"/>
          <w:szCs w:val="24"/>
          <w:lang w:eastAsia="ru-RU"/>
        </w:rPr>
        <w:t>по содержанию растворённой воды в топливе, выдаваемом на заправ</w:t>
      </w:r>
      <w:r w:rsidR="00603C41" w:rsidRPr="00D40F40">
        <w:rPr>
          <w:rFonts w:ascii="Times New Roman" w:eastAsia="Times New Roman" w:hAnsi="Times New Roman" w:cs="Times New Roman"/>
          <w:sz w:val="24"/>
          <w:szCs w:val="24"/>
          <w:lang w:eastAsia="ru-RU"/>
        </w:rPr>
        <w:t xml:space="preserve">ку в воздушное судно в реальных </w:t>
      </w:r>
      <w:r w:rsidRPr="00D40F40">
        <w:rPr>
          <w:rFonts w:ascii="Times New Roman" w:eastAsia="Times New Roman" w:hAnsi="Times New Roman" w:cs="Times New Roman"/>
          <w:sz w:val="24"/>
          <w:szCs w:val="24"/>
          <w:lang w:eastAsia="ru-RU"/>
        </w:rPr>
        <w:t>условиях эксплуатации. Дана оценка эффективности работы назе</w:t>
      </w:r>
      <w:r w:rsidR="00124C5B" w:rsidRPr="00D40F40">
        <w:rPr>
          <w:rFonts w:ascii="Times New Roman" w:eastAsia="Times New Roman" w:hAnsi="Times New Roman" w:cs="Times New Roman"/>
          <w:sz w:val="24"/>
          <w:szCs w:val="24"/>
          <w:lang w:eastAsia="ru-RU"/>
        </w:rPr>
        <w:t xml:space="preserve">мной системы топливообеспечения </w:t>
      </w:r>
      <w:r w:rsidRPr="00D40F40">
        <w:rPr>
          <w:rFonts w:ascii="Times New Roman" w:eastAsia="Times New Roman" w:hAnsi="Times New Roman" w:cs="Times New Roman"/>
          <w:sz w:val="24"/>
          <w:szCs w:val="24"/>
          <w:lang w:eastAsia="ru-RU"/>
        </w:rPr>
        <w:t>по очистке топлива от воды. Особое внимание уделено выявленным н</w:t>
      </w:r>
      <w:r w:rsidR="00603C41" w:rsidRPr="00D40F40">
        <w:rPr>
          <w:rFonts w:ascii="Times New Roman" w:eastAsia="Times New Roman" w:hAnsi="Times New Roman" w:cs="Times New Roman"/>
          <w:sz w:val="24"/>
          <w:szCs w:val="24"/>
          <w:lang w:eastAsia="ru-RU"/>
        </w:rPr>
        <w:t xml:space="preserve">едоработкам в части отстаивания </w:t>
      </w:r>
      <w:r w:rsidRPr="00D40F40">
        <w:rPr>
          <w:rFonts w:ascii="Times New Roman" w:eastAsia="Times New Roman" w:hAnsi="Times New Roman" w:cs="Times New Roman"/>
          <w:sz w:val="24"/>
          <w:szCs w:val="24"/>
          <w:lang w:eastAsia="ru-RU"/>
        </w:rPr>
        <w:t xml:space="preserve">топлива. Сделаны выводы о необходимости выполнения в полном </w:t>
      </w:r>
      <w:r w:rsidR="00603C41" w:rsidRPr="00D40F40">
        <w:rPr>
          <w:rFonts w:ascii="Times New Roman" w:eastAsia="Times New Roman" w:hAnsi="Times New Roman" w:cs="Times New Roman"/>
          <w:sz w:val="24"/>
          <w:szCs w:val="24"/>
          <w:lang w:eastAsia="ru-RU"/>
        </w:rPr>
        <w:t>объёме комплекса операций, дей</w:t>
      </w:r>
      <w:r w:rsidRPr="00D40F40">
        <w:rPr>
          <w:rFonts w:ascii="Times New Roman" w:eastAsia="Times New Roman" w:hAnsi="Times New Roman" w:cs="Times New Roman"/>
          <w:sz w:val="24"/>
          <w:szCs w:val="24"/>
          <w:lang w:eastAsia="ru-RU"/>
        </w:rPr>
        <w:t>ствующих в практике ГА по подготовке авиационного топлива к выдач</w:t>
      </w:r>
      <w:r w:rsidR="00603C41" w:rsidRPr="00D40F40">
        <w:rPr>
          <w:rFonts w:ascii="Times New Roman" w:eastAsia="Times New Roman" w:hAnsi="Times New Roman" w:cs="Times New Roman"/>
          <w:sz w:val="24"/>
          <w:szCs w:val="24"/>
          <w:lang w:eastAsia="ru-RU"/>
        </w:rPr>
        <w:t xml:space="preserve">е на заправку. Проанализированы </w:t>
      </w:r>
      <w:r w:rsidRPr="00D40F40">
        <w:rPr>
          <w:rFonts w:ascii="Times New Roman" w:eastAsia="Times New Roman" w:hAnsi="Times New Roman" w:cs="Times New Roman"/>
          <w:sz w:val="24"/>
          <w:szCs w:val="24"/>
          <w:lang w:eastAsia="ru-RU"/>
        </w:rPr>
        <w:t>возможные причины, приводящие к снижению эффективности по очист</w:t>
      </w:r>
      <w:r w:rsidR="00603C41" w:rsidRPr="00D40F40">
        <w:rPr>
          <w:rFonts w:ascii="Times New Roman" w:eastAsia="Times New Roman" w:hAnsi="Times New Roman" w:cs="Times New Roman"/>
          <w:sz w:val="24"/>
          <w:szCs w:val="24"/>
          <w:lang w:eastAsia="ru-RU"/>
        </w:rPr>
        <w:t xml:space="preserve">ке топлива от воды и кристаллов </w:t>
      </w:r>
      <w:r w:rsidRPr="00D40F40">
        <w:rPr>
          <w:rFonts w:ascii="Times New Roman" w:eastAsia="Times New Roman" w:hAnsi="Times New Roman" w:cs="Times New Roman"/>
          <w:sz w:val="24"/>
          <w:szCs w:val="24"/>
          <w:lang w:eastAsia="ru-RU"/>
        </w:rPr>
        <w:t xml:space="preserve">льда в реальных условиях эксплуатации. В частности, показано, что </w:t>
      </w:r>
      <w:r w:rsidR="00124C5B" w:rsidRPr="00D40F40">
        <w:rPr>
          <w:rFonts w:ascii="Times New Roman" w:eastAsia="Times New Roman" w:hAnsi="Times New Roman" w:cs="Times New Roman"/>
          <w:sz w:val="24"/>
          <w:szCs w:val="24"/>
          <w:lang w:eastAsia="ru-RU"/>
        </w:rPr>
        <w:t>изменение состава топлива и на</w:t>
      </w:r>
      <w:r w:rsidRPr="00D40F40">
        <w:rPr>
          <w:rFonts w:ascii="Times New Roman" w:eastAsia="Times New Roman" w:hAnsi="Times New Roman" w:cs="Times New Roman"/>
          <w:sz w:val="24"/>
          <w:szCs w:val="24"/>
          <w:lang w:eastAsia="ru-RU"/>
        </w:rPr>
        <w:t xml:space="preserve">личие гетероорганических соединений способны оказывать влияние </w:t>
      </w:r>
      <w:r w:rsidR="00603C41" w:rsidRPr="00D40F40">
        <w:rPr>
          <w:rFonts w:ascii="Times New Roman" w:eastAsia="Times New Roman" w:hAnsi="Times New Roman" w:cs="Times New Roman"/>
          <w:sz w:val="24"/>
          <w:szCs w:val="24"/>
          <w:lang w:eastAsia="ru-RU"/>
        </w:rPr>
        <w:t xml:space="preserve">на растворимость воды, характер </w:t>
      </w:r>
      <w:r w:rsidRPr="00D40F40">
        <w:rPr>
          <w:rFonts w:ascii="Times New Roman" w:eastAsia="Times New Roman" w:hAnsi="Times New Roman" w:cs="Times New Roman"/>
          <w:sz w:val="24"/>
          <w:szCs w:val="24"/>
          <w:lang w:eastAsia="ru-RU"/>
        </w:rPr>
        <w:t>её поведения и поведение образующихся кристаллов льда. Экспери</w:t>
      </w:r>
      <w:r w:rsidR="00603C41" w:rsidRPr="00D40F40">
        <w:rPr>
          <w:rFonts w:ascii="Times New Roman" w:eastAsia="Times New Roman" w:hAnsi="Times New Roman" w:cs="Times New Roman"/>
          <w:sz w:val="24"/>
          <w:szCs w:val="24"/>
          <w:lang w:eastAsia="ru-RU"/>
        </w:rPr>
        <w:t>ментально подтверждено, что на</w:t>
      </w:r>
      <w:r w:rsidRPr="00D40F40">
        <w:rPr>
          <w:rFonts w:ascii="Times New Roman" w:eastAsia="Times New Roman" w:hAnsi="Times New Roman" w:cs="Times New Roman"/>
          <w:sz w:val="24"/>
          <w:szCs w:val="24"/>
          <w:lang w:eastAsia="ru-RU"/>
        </w:rPr>
        <w:t>личие в топливе гетероорганических соединений типа азотсодержащи</w:t>
      </w:r>
      <w:r w:rsidR="00603C41" w:rsidRPr="00D40F40">
        <w:rPr>
          <w:rFonts w:ascii="Times New Roman" w:eastAsia="Times New Roman" w:hAnsi="Times New Roman" w:cs="Times New Roman"/>
          <w:sz w:val="24"/>
          <w:szCs w:val="24"/>
          <w:lang w:eastAsia="ru-RU"/>
        </w:rPr>
        <w:t xml:space="preserve">х соединений способно влиять на </w:t>
      </w:r>
      <w:r w:rsidRPr="00D40F40">
        <w:rPr>
          <w:rFonts w:ascii="Times New Roman" w:eastAsia="Times New Roman" w:hAnsi="Times New Roman" w:cs="Times New Roman"/>
          <w:sz w:val="24"/>
          <w:szCs w:val="24"/>
          <w:lang w:eastAsia="ru-RU"/>
        </w:rPr>
        <w:t>характер фазовых переходов воды. Выявлена потребность в проведени</w:t>
      </w:r>
      <w:r w:rsidR="00124C5B" w:rsidRPr="00D40F40">
        <w:rPr>
          <w:rFonts w:ascii="Times New Roman" w:eastAsia="Times New Roman" w:hAnsi="Times New Roman" w:cs="Times New Roman"/>
          <w:sz w:val="24"/>
          <w:szCs w:val="24"/>
          <w:lang w:eastAsia="ru-RU"/>
        </w:rPr>
        <w:t xml:space="preserve">и научных работ для определения </w:t>
      </w:r>
      <w:r w:rsidRPr="00D40F40">
        <w:rPr>
          <w:rFonts w:ascii="Times New Roman" w:eastAsia="Times New Roman" w:hAnsi="Times New Roman" w:cs="Times New Roman"/>
          <w:sz w:val="24"/>
          <w:szCs w:val="24"/>
          <w:lang w:eastAsia="ru-RU"/>
        </w:rPr>
        <w:t>допустимых значений содержания азотсодержащих соединений в а</w:t>
      </w:r>
      <w:r w:rsidR="00603C41" w:rsidRPr="00D40F40">
        <w:rPr>
          <w:rFonts w:ascii="Times New Roman" w:eastAsia="Times New Roman" w:hAnsi="Times New Roman" w:cs="Times New Roman"/>
          <w:sz w:val="24"/>
          <w:szCs w:val="24"/>
          <w:lang w:eastAsia="ru-RU"/>
        </w:rPr>
        <w:t xml:space="preserve">виационном топливе и предельной </w:t>
      </w:r>
      <w:r w:rsidRPr="00D40F40">
        <w:rPr>
          <w:rFonts w:ascii="Times New Roman" w:eastAsia="Times New Roman" w:hAnsi="Times New Roman" w:cs="Times New Roman"/>
          <w:sz w:val="24"/>
          <w:szCs w:val="24"/>
          <w:lang w:eastAsia="ru-RU"/>
        </w:rPr>
        <w:t>температуры начала перегонки при оп</w:t>
      </w:r>
      <w:r w:rsidR="00D40F40">
        <w:rPr>
          <w:rFonts w:ascii="Times New Roman" w:eastAsia="Times New Roman" w:hAnsi="Times New Roman" w:cs="Times New Roman"/>
          <w:sz w:val="24"/>
          <w:szCs w:val="24"/>
          <w:lang w:eastAsia="ru-RU"/>
        </w:rPr>
        <w:t>ределении фракционного состава.</w:t>
      </w:r>
    </w:p>
    <w:p w14:paraId="5B89E575" w14:textId="77777777" w:rsidR="00DE19C2" w:rsidRPr="002938B2" w:rsidRDefault="00DE19C2" w:rsidP="00863707">
      <w:pPr>
        <w:spacing w:after="0" w:line="240" w:lineRule="auto"/>
        <w:jc w:val="both"/>
        <w:rPr>
          <w:rFonts w:ascii="Times New Roman" w:eastAsia="Times New Roman" w:hAnsi="Times New Roman" w:cs="Times New Roman"/>
          <w:b/>
          <w:sz w:val="24"/>
          <w:szCs w:val="24"/>
          <w:lang w:eastAsia="ru-RU"/>
        </w:rPr>
      </w:pPr>
    </w:p>
    <w:p w14:paraId="5434B0F0" w14:textId="77777777" w:rsidR="00723170" w:rsidRDefault="00B93C13" w:rsidP="00863707">
      <w:pPr>
        <w:spacing w:after="0" w:line="240" w:lineRule="auto"/>
        <w:jc w:val="both"/>
        <w:rPr>
          <w:rFonts w:ascii="Times New Roman" w:eastAsia="Times New Roman" w:hAnsi="Times New Roman" w:cs="Times New Roman"/>
          <w:sz w:val="24"/>
          <w:szCs w:val="24"/>
          <w:lang w:eastAsia="ru-RU"/>
        </w:rPr>
      </w:pPr>
      <w:r w:rsidRPr="00D40F40">
        <w:rPr>
          <w:rFonts w:ascii="Times New Roman" w:eastAsia="Times New Roman" w:hAnsi="Times New Roman" w:cs="Times New Roman"/>
          <w:b/>
          <w:sz w:val="24"/>
          <w:szCs w:val="24"/>
          <w:lang w:eastAsia="ru-RU"/>
        </w:rPr>
        <w:t>Ключевые слова:</w:t>
      </w:r>
      <w:r w:rsidRPr="00D40F40">
        <w:rPr>
          <w:rFonts w:ascii="Times New Roman" w:eastAsia="Times New Roman" w:hAnsi="Times New Roman" w:cs="Times New Roman"/>
          <w:sz w:val="24"/>
          <w:szCs w:val="24"/>
          <w:lang w:eastAsia="ru-RU"/>
        </w:rPr>
        <w:t xml:space="preserve"> гражданская авиация, транспортные системы</w:t>
      </w:r>
      <w:r w:rsidR="00603C41" w:rsidRPr="00D40F40">
        <w:rPr>
          <w:rFonts w:ascii="Times New Roman" w:eastAsia="Times New Roman" w:hAnsi="Times New Roman" w:cs="Times New Roman"/>
          <w:sz w:val="24"/>
          <w:szCs w:val="24"/>
          <w:lang w:eastAsia="ru-RU"/>
        </w:rPr>
        <w:t xml:space="preserve"> страны, топливо для реактивных </w:t>
      </w:r>
      <w:r w:rsidRPr="00D40F40">
        <w:rPr>
          <w:rFonts w:ascii="Times New Roman" w:eastAsia="Times New Roman" w:hAnsi="Times New Roman" w:cs="Times New Roman"/>
          <w:sz w:val="24"/>
          <w:szCs w:val="24"/>
          <w:lang w:eastAsia="ru-RU"/>
        </w:rPr>
        <w:t>двигателей, авиатопливообеспечение, кристаллы льда, гигроскопич</w:t>
      </w:r>
      <w:r w:rsidR="00603C41" w:rsidRPr="00D40F40">
        <w:rPr>
          <w:rFonts w:ascii="Times New Roman" w:eastAsia="Times New Roman" w:hAnsi="Times New Roman" w:cs="Times New Roman"/>
          <w:sz w:val="24"/>
          <w:szCs w:val="24"/>
          <w:lang w:eastAsia="ru-RU"/>
        </w:rPr>
        <w:t xml:space="preserve">ность топлива, фазовые переходы </w:t>
      </w:r>
      <w:r w:rsidRPr="00D40F40">
        <w:rPr>
          <w:rFonts w:ascii="Times New Roman" w:eastAsia="Times New Roman" w:hAnsi="Times New Roman" w:cs="Times New Roman"/>
          <w:sz w:val="24"/>
          <w:szCs w:val="24"/>
          <w:lang w:eastAsia="ru-RU"/>
        </w:rPr>
        <w:t>воды, фракционный состав, азотсодержащие соединения</w:t>
      </w:r>
    </w:p>
    <w:p w14:paraId="38E970D6" w14:textId="77777777" w:rsidR="00863707" w:rsidRPr="00C75FEB" w:rsidRDefault="00863707" w:rsidP="00863707">
      <w:pPr>
        <w:tabs>
          <w:tab w:val="left" w:pos="2977"/>
          <w:tab w:val="left" w:pos="6946"/>
        </w:tabs>
        <w:spacing w:after="0" w:line="240" w:lineRule="auto"/>
        <w:jc w:val="center"/>
        <w:rPr>
          <w:rFonts w:ascii="Times New Roman" w:hAnsi="Times New Roman" w:cs="Times New Roman"/>
          <w:sz w:val="24"/>
          <w:szCs w:val="24"/>
          <w:lang w:val="en-US"/>
        </w:rPr>
      </w:pPr>
      <w:r w:rsidRPr="00C75FEB">
        <w:rPr>
          <w:rFonts w:ascii="Times New Roman" w:hAnsi="Times New Roman" w:cs="Times New Roman"/>
          <w:sz w:val="24"/>
          <w:szCs w:val="24"/>
          <w:lang w:val="en-US"/>
        </w:rPr>
        <w:t>_____________________________</w:t>
      </w:r>
    </w:p>
    <w:p w14:paraId="36989C6A" w14:textId="77777777" w:rsidR="002938B2" w:rsidRPr="00C75FEB" w:rsidRDefault="002938B2" w:rsidP="00863707">
      <w:pPr>
        <w:spacing w:after="0" w:line="240" w:lineRule="auto"/>
        <w:jc w:val="both"/>
        <w:rPr>
          <w:rFonts w:ascii="Times New Roman" w:eastAsia="Times New Roman" w:hAnsi="Times New Roman" w:cs="Times New Roman"/>
          <w:sz w:val="24"/>
          <w:szCs w:val="24"/>
          <w:lang w:val="en-US" w:eastAsia="ru-RU"/>
        </w:rPr>
      </w:pPr>
    </w:p>
    <w:p w14:paraId="21D63985" w14:textId="77777777" w:rsidR="002938B2" w:rsidRPr="007D09C4" w:rsidRDefault="002938B2" w:rsidP="00863707">
      <w:pPr>
        <w:spacing w:after="0" w:line="240" w:lineRule="auto"/>
        <w:jc w:val="both"/>
        <w:rPr>
          <w:rFonts w:ascii="Times New Roman" w:hAnsi="Times New Roman" w:cs="Times New Roman"/>
          <w:b/>
          <w:bCs/>
          <w:sz w:val="24"/>
          <w:lang w:val="en-US"/>
        </w:rPr>
      </w:pPr>
      <w:r w:rsidRPr="007D09C4">
        <w:rPr>
          <w:rFonts w:ascii="Times New Roman" w:hAnsi="Times New Roman" w:cs="Times New Roman"/>
          <w:b/>
          <w:bCs/>
          <w:sz w:val="24"/>
          <w:lang w:val="en-US"/>
        </w:rPr>
        <w:t>Some aspects of aviation safety in the preparation, fueling and use of aviation fuel</w:t>
      </w:r>
    </w:p>
    <w:p w14:paraId="7DCD63C6" w14:textId="77777777" w:rsidR="007D09C4" w:rsidRPr="007D09C4" w:rsidRDefault="007D09C4" w:rsidP="007D09C4">
      <w:pPr>
        <w:spacing w:after="0" w:line="240" w:lineRule="auto"/>
        <w:jc w:val="both"/>
        <w:rPr>
          <w:rFonts w:ascii="Times New Roman" w:hAnsi="Times New Roman" w:cs="Times New Roman"/>
          <w:bCs/>
          <w:i/>
          <w:iCs/>
          <w:sz w:val="24"/>
          <w:lang w:val="en-US"/>
        </w:rPr>
      </w:pPr>
      <w:r w:rsidRPr="007D09C4">
        <w:rPr>
          <w:rFonts w:ascii="Times New Roman" w:hAnsi="Times New Roman" w:cs="Times New Roman"/>
          <w:bCs/>
          <w:i/>
          <w:iCs/>
          <w:sz w:val="24"/>
          <w:lang w:val="en-US"/>
        </w:rPr>
        <w:t xml:space="preserve">Kovba L. V., Morozova N. V., Azzheurova O. B., Gorskaya N. V. </w:t>
      </w:r>
    </w:p>
    <w:p w14:paraId="73A78CB1" w14:textId="77777777" w:rsidR="007D09C4" w:rsidRPr="007D09C4" w:rsidRDefault="007D09C4" w:rsidP="00863707">
      <w:pPr>
        <w:spacing w:after="0" w:line="240" w:lineRule="auto"/>
        <w:jc w:val="both"/>
        <w:rPr>
          <w:rFonts w:ascii="Times New Roman" w:hAnsi="Times New Roman" w:cs="Times New Roman"/>
          <w:b/>
          <w:sz w:val="24"/>
          <w:lang w:val="en-US"/>
        </w:rPr>
      </w:pPr>
    </w:p>
    <w:p w14:paraId="10E83C41" w14:textId="77777777" w:rsidR="002938B2" w:rsidRPr="006F5F77"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b/>
          <w:sz w:val="24"/>
          <w:lang w:val="en-US"/>
        </w:rPr>
        <w:t>Abstract.</w:t>
      </w:r>
      <w:r w:rsidRPr="006F5F77">
        <w:rPr>
          <w:rFonts w:ascii="Times New Roman" w:hAnsi="Times New Roman" w:cs="Times New Roman"/>
          <w:sz w:val="24"/>
          <w:lang w:val="en-US"/>
        </w:rPr>
        <w:t xml:space="preserve"> The paper considers the problems associated with water content and formation of ice crystals in aviation fuels, as well as challenges related to their removal. Methods of water content quality control in the ground fuel supply systems of civil aviation enterprises are considered. Statistical data on the content of dissolved water in the fuel used for refueling into the aircraft under actual operating conditions are analyzed. The efficiency of the ground fuel supply system for fuel dewatering was assessed. Particular attention is paid to the identified shortcomings in terms of fuel settling. Conclusions were drawn about the necessity of strict implementation of a set of operations established for the pre-treatment of aviation fuel to be used for refueling according to civil aviation practices. Possible reasons were analyzed that could lead to a decrease in the efficiency of activities to ensure fuel dewatering and removal of ice crystals in actual operating conditions. In particular, it is shown that changes in the fuel composition and the presence of hetero-organic compounds can affect the solubility of water, its behavioral performance and the behavior of the resulting ice crystals. It was experimentally confirmed that the presence of hetero-organic compounds such as nitrogen-containing compounds in fuel can affect the nature of water phase transitions. This work revealed a pressing need to undertake further studies to determine the admissible values of nitrogen-containing compounds in aviation fuels and the limit temperature of the initial boiling point when determining the fractional composition.</w:t>
      </w:r>
    </w:p>
    <w:p w14:paraId="385C40E9" w14:textId="77777777" w:rsidR="002938B2" w:rsidRDefault="002938B2" w:rsidP="00863707">
      <w:pPr>
        <w:spacing w:after="0" w:line="240" w:lineRule="auto"/>
        <w:jc w:val="both"/>
        <w:rPr>
          <w:rFonts w:ascii="Times New Roman" w:hAnsi="Times New Roman" w:cs="Times New Roman"/>
          <w:b/>
          <w:sz w:val="24"/>
          <w:lang w:val="en-US"/>
        </w:rPr>
      </w:pPr>
    </w:p>
    <w:p w14:paraId="4633066E" w14:textId="77777777" w:rsidR="002938B2" w:rsidRPr="006F5F77"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b/>
          <w:sz w:val="24"/>
          <w:lang w:val="en-US"/>
        </w:rPr>
        <w:t>Keywords:</w:t>
      </w:r>
      <w:r w:rsidRPr="006F5F77">
        <w:rPr>
          <w:rFonts w:ascii="Times New Roman" w:hAnsi="Times New Roman" w:cs="Times New Roman"/>
          <w:sz w:val="24"/>
          <w:lang w:val="en-US"/>
        </w:rPr>
        <w:t xml:space="preserve"> civil aviation, jet fuel, aviation fuel supply, ice crystals, fuel hygroscopicity, water phase transitions, fractional composition, nitrogen-containing compounds, fuel filtration and settling, actual operating conditions</w:t>
      </w:r>
    </w:p>
    <w:p w14:paraId="13DB4901" w14:textId="77777777" w:rsidR="007D09C4" w:rsidRDefault="007D09C4" w:rsidP="007D09C4">
      <w:pPr>
        <w:spacing w:after="0" w:line="240" w:lineRule="auto"/>
        <w:ind w:hanging="142"/>
        <w:jc w:val="both"/>
        <w:rPr>
          <w:rFonts w:ascii="Times New Roman" w:hAnsi="Times New Roman" w:cs="Times New Roman"/>
          <w:sz w:val="24"/>
          <w:lang w:val="en-US"/>
        </w:rPr>
      </w:pPr>
    </w:p>
    <w:p w14:paraId="5E8C6DD3" w14:textId="77777777" w:rsidR="007D09C4" w:rsidRDefault="007D09C4" w:rsidP="007D09C4">
      <w:pPr>
        <w:pBdr>
          <w:top w:val="double" w:sz="4" w:space="1" w:color="auto"/>
        </w:pBdr>
        <w:spacing w:after="0" w:line="240" w:lineRule="auto"/>
        <w:jc w:val="both"/>
        <w:rPr>
          <w:rFonts w:ascii="Times New Roman" w:hAnsi="Times New Roman" w:cs="Times New Roman"/>
          <w:sz w:val="24"/>
          <w:lang w:val="en-US"/>
        </w:rPr>
      </w:pPr>
    </w:p>
    <w:p w14:paraId="68A1574B" w14:textId="2BA4010F" w:rsidR="00723170" w:rsidRPr="007D09C4" w:rsidRDefault="00723170" w:rsidP="00863707">
      <w:pPr>
        <w:spacing w:after="0" w:line="240" w:lineRule="auto"/>
        <w:jc w:val="both"/>
        <w:rPr>
          <w:rFonts w:ascii="Times New Roman" w:hAnsi="Times New Roman" w:cs="Times New Roman"/>
          <w:b/>
          <w:bCs/>
          <w:sz w:val="24"/>
        </w:rPr>
      </w:pPr>
      <w:r w:rsidRPr="007D09C4">
        <w:rPr>
          <w:rFonts w:ascii="Times New Roman" w:hAnsi="Times New Roman" w:cs="Times New Roman"/>
          <w:b/>
          <w:bCs/>
          <w:sz w:val="24"/>
        </w:rPr>
        <w:t>Электромагнитная совместимость между средствами подвижной связи пятого поколения и диспетчерскими радиолокационными станциями в диапазоне 800 МГц</w:t>
      </w:r>
    </w:p>
    <w:p w14:paraId="109EBB88" w14:textId="4DC96282" w:rsidR="00DE19C2" w:rsidRDefault="007D09C4" w:rsidP="00863707">
      <w:pPr>
        <w:spacing w:after="0" w:line="240" w:lineRule="auto"/>
        <w:jc w:val="both"/>
        <w:rPr>
          <w:rFonts w:ascii="Times New Roman" w:hAnsi="Times New Roman" w:cs="Times New Roman"/>
          <w:bCs/>
          <w:i/>
          <w:iCs/>
          <w:sz w:val="24"/>
        </w:rPr>
      </w:pPr>
      <w:r w:rsidRPr="007D09C4">
        <w:rPr>
          <w:rFonts w:ascii="Times New Roman" w:hAnsi="Times New Roman" w:cs="Times New Roman"/>
          <w:bCs/>
          <w:i/>
          <w:iCs/>
          <w:sz w:val="24"/>
        </w:rPr>
        <w:t xml:space="preserve">Майоров А. В., Мартынов Н. А., Музыченко Д. Н., Панов А. </w:t>
      </w:r>
      <w:r w:rsidRPr="007D09C4">
        <w:rPr>
          <w:rFonts w:ascii="Times New Roman" w:hAnsi="Times New Roman" w:cs="Times New Roman"/>
          <w:bCs/>
          <w:i/>
          <w:iCs/>
          <w:sz w:val="24"/>
          <w:lang w:val="en-US"/>
        </w:rPr>
        <w:t>C</w:t>
      </w:r>
      <w:r w:rsidRPr="007D09C4">
        <w:rPr>
          <w:rFonts w:ascii="Times New Roman" w:hAnsi="Times New Roman" w:cs="Times New Roman"/>
          <w:bCs/>
          <w:i/>
          <w:iCs/>
          <w:sz w:val="24"/>
        </w:rPr>
        <w:t>., Шанин А. В.</w:t>
      </w:r>
    </w:p>
    <w:p w14:paraId="1FEFDBD8" w14:textId="77777777" w:rsidR="007D09C4" w:rsidRPr="002938B2" w:rsidRDefault="007D09C4" w:rsidP="00863707">
      <w:pPr>
        <w:spacing w:after="0" w:line="240" w:lineRule="auto"/>
        <w:jc w:val="both"/>
        <w:rPr>
          <w:rFonts w:ascii="Times New Roman" w:hAnsi="Times New Roman" w:cs="Times New Roman"/>
          <w:b/>
          <w:sz w:val="24"/>
        </w:rPr>
      </w:pPr>
    </w:p>
    <w:p w14:paraId="348CF75F" w14:textId="77777777" w:rsidR="00723170" w:rsidRPr="00D40F40" w:rsidRDefault="00723170"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Активное развитие телекоммуникационных технологий передачи данных на основе стандартов пятого поколения (5</w:t>
      </w:r>
      <w:r w:rsidRPr="00D40F40">
        <w:rPr>
          <w:rFonts w:ascii="Times New Roman" w:hAnsi="Times New Roman" w:cs="Times New Roman"/>
          <w:sz w:val="24"/>
          <w:lang w:val="en-US"/>
        </w:rPr>
        <w:t>G</w:t>
      </w:r>
      <w:r w:rsidRPr="00D40F40">
        <w:rPr>
          <w:rFonts w:ascii="Times New Roman" w:hAnsi="Times New Roman" w:cs="Times New Roman"/>
          <w:sz w:val="24"/>
        </w:rPr>
        <w:t>) ещё более обострило проблему дефицита свободного радиочастотного ресурса. Одним из путей решения данной проблемы является совместное использование общих диапазонов частот радиоэлектронными средствами (РЭС) различного назначения при условии обеспечения взаимной беспомеховой работы этих средств. Использование общих диапазонов частот для РЭС различных типов и назначения, функционирующих в транспортных системах страны, обуславливает необходимость обеспечения их совместной беспомеховой работы. В данной статье рассматриваются вопросы обеспечения электромагнитной совместимости (ЭМС) между перспективными РЭС сетей подвижной связи (СПС) стандарта 5</w:t>
      </w:r>
      <w:r w:rsidRPr="00D40F40">
        <w:rPr>
          <w:rFonts w:ascii="Times New Roman" w:hAnsi="Times New Roman" w:cs="Times New Roman"/>
          <w:sz w:val="24"/>
          <w:lang w:val="en-US"/>
        </w:rPr>
        <w:t>G</w:t>
      </w:r>
      <w:r w:rsidRPr="00D40F40">
        <w:rPr>
          <w:rFonts w:ascii="Times New Roman" w:hAnsi="Times New Roman" w:cs="Times New Roman"/>
          <w:sz w:val="24"/>
        </w:rPr>
        <w:t>, функционирующими в диапазоне 800 МГц, и диспетчерскими радиолокаторами 35 см диапазона длин волн, используемыми в аэронавигации. Представлены результаты экспериментальных исследований помехового воздействия перспективных средств СПС стандарта 5</w:t>
      </w:r>
      <w:r w:rsidRPr="00D40F40">
        <w:rPr>
          <w:rFonts w:ascii="Times New Roman" w:hAnsi="Times New Roman" w:cs="Times New Roman"/>
          <w:sz w:val="24"/>
          <w:lang w:val="en-US"/>
        </w:rPr>
        <w:t>G</w:t>
      </w:r>
      <w:r w:rsidRPr="00D40F40">
        <w:rPr>
          <w:rFonts w:ascii="Times New Roman" w:hAnsi="Times New Roman" w:cs="Times New Roman"/>
          <w:sz w:val="24"/>
        </w:rPr>
        <w:t xml:space="preserve"> на диспетчерские радиолокаторы. Приведены примеры расчётов требуемых территориальных разносов между РЭС СПС стандарта 5</w:t>
      </w:r>
      <w:r w:rsidRPr="00D40F40">
        <w:rPr>
          <w:rFonts w:ascii="Times New Roman" w:hAnsi="Times New Roman" w:cs="Times New Roman"/>
          <w:sz w:val="24"/>
          <w:lang w:val="en-US"/>
        </w:rPr>
        <w:t>G</w:t>
      </w:r>
      <w:r w:rsidRPr="00D40F40">
        <w:rPr>
          <w:rFonts w:ascii="Times New Roman" w:hAnsi="Times New Roman" w:cs="Times New Roman"/>
          <w:sz w:val="24"/>
        </w:rPr>
        <w:t xml:space="preserve"> и диспетчерскими радиолокаторами, которые обеспечивают ЭМС указанных средств.</w:t>
      </w:r>
    </w:p>
    <w:p w14:paraId="1EFABC60" w14:textId="77777777" w:rsidR="00DE19C2" w:rsidRPr="002938B2" w:rsidRDefault="00DE19C2" w:rsidP="00863707">
      <w:pPr>
        <w:spacing w:after="0" w:line="240" w:lineRule="auto"/>
        <w:jc w:val="both"/>
        <w:rPr>
          <w:rFonts w:ascii="Times New Roman" w:hAnsi="Times New Roman" w:cs="Times New Roman"/>
          <w:b/>
          <w:sz w:val="24"/>
        </w:rPr>
      </w:pPr>
    </w:p>
    <w:p w14:paraId="14195F95" w14:textId="77777777" w:rsidR="00B93C13" w:rsidRDefault="00723170"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электромагнитная совместимость, сети подвижной связи пятого поколения (5</w:t>
      </w:r>
      <w:r w:rsidRPr="00D40F40">
        <w:rPr>
          <w:rFonts w:ascii="Times New Roman" w:hAnsi="Times New Roman" w:cs="Times New Roman"/>
          <w:sz w:val="24"/>
          <w:lang w:val="en-US"/>
        </w:rPr>
        <w:t>G</w:t>
      </w:r>
      <w:r w:rsidRPr="00D40F40">
        <w:rPr>
          <w:rFonts w:ascii="Times New Roman" w:hAnsi="Times New Roman" w:cs="Times New Roman"/>
          <w:sz w:val="24"/>
        </w:rPr>
        <w:t>), диспетчерский радиолокатор, территориальный разнос, полосовые фильтры, транспортные системы страны, аэронавигация</w:t>
      </w:r>
    </w:p>
    <w:p w14:paraId="507B78D0" w14:textId="77777777" w:rsidR="007D09C4" w:rsidRDefault="007D09C4" w:rsidP="00863707">
      <w:pPr>
        <w:spacing w:after="0" w:line="240" w:lineRule="auto"/>
        <w:jc w:val="both"/>
        <w:rPr>
          <w:rFonts w:ascii="Times New Roman" w:hAnsi="Times New Roman" w:cs="Times New Roman"/>
          <w:b/>
          <w:sz w:val="24"/>
        </w:rPr>
      </w:pPr>
    </w:p>
    <w:p w14:paraId="597A6EC9" w14:textId="4C5E15E9" w:rsidR="002938B2"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b/>
          <w:sz w:val="24"/>
          <w:lang w:val="en-US"/>
        </w:rPr>
        <w:t>Mayorov A. V., Martynov N. A., Muzychenko D. N., Panov A. S., Shanin A. V.</w:t>
      </w:r>
      <w:r w:rsidRPr="006F5F77">
        <w:rPr>
          <w:rFonts w:ascii="Times New Roman" w:hAnsi="Times New Roman" w:cs="Times New Roman"/>
          <w:sz w:val="24"/>
          <w:lang w:val="en-US"/>
        </w:rPr>
        <w:t xml:space="preserve"> </w:t>
      </w:r>
    </w:p>
    <w:p w14:paraId="48F8FD52" w14:textId="77777777" w:rsidR="002938B2" w:rsidRPr="006F5F77"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sz w:val="24"/>
          <w:lang w:val="en-US"/>
        </w:rPr>
        <w:t>Conditions for ensuring electromagnetic compatibility between fifth-generation communications and dispatch radar in the 800 MHz range</w:t>
      </w:r>
    </w:p>
    <w:p w14:paraId="17FBEB57" w14:textId="77777777" w:rsidR="007D09C4" w:rsidRPr="00147F6B" w:rsidRDefault="007D09C4" w:rsidP="007D09C4">
      <w:pPr>
        <w:tabs>
          <w:tab w:val="left" w:pos="2977"/>
          <w:tab w:val="left" w:pos="6946"/>
        </w:tabs>
        <w:spacing w:after="0" w:line="240" w:lineRule="auto"/>
        <w:jc w:val="center"/>
        <w:rPr>
          <w:rFonts w:ascii="Times New Roman" w:hAnsi="Times New Roman" w:cs="Times New Roman"/>
          <w:sz w:val="24"/>
          <w:szCs w:val="24"/>
          <w:u w:val="double"/>
          <w:lang w:val="en-US"/>
        </w:rPr>
      </w:pPr>
      <w:r w:rsidRPr="002060D7">
        <w:rPr>
          <w:rFonts w:ascii="Times New Roman" w:hAnsi="Times New Roman" w:cs="Times New Roman"/>
          <w:sz w:val="24"/>
          <w:szCs w:val="24"/>
          <w:lang w:val="en-US"/>
        </w:rPr>
        <w:t>_____________________________</w:t>
      </w:r>
    </w:p>
    <w:p w14:paraId="36801A22" w14:textId="77777777" w:rsidR="007D09C4" w:rsidRPr="00A53BAB" w:rsidRDefault="007D09C4" w:rsidP="007D09C4">
      <w:pPr>
        <w:spacing w:after="0" w:line="240" w:lineRule="auto"/>
        <w:jc w:val="both"/>
        <w:rPr>
          <w:rFonts w:ascii="Times New Roman" w:hAnsi="Times New Roman" w:cs="Times New Roman"/>
          <w:sz w:val="24"/>
          <w:lang w:val="en-US"/>
        </w:rPr>
      </w:pPr>
    </w:p>
    <w:p w14:paraId="69823D07" w14:textId="77777777" w:rsidR="002938B2" w:rsidRPr="006F5F77"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b/>
          <w:sz w:val="24"/>
          <w:lang w:val="en-US"/>
        </w:rPr>
        <w:t>Abstract.</w:t>
      </w:r>
      <w:r w:rsidRPr="006F5F77">
        <w:rPr>
          <w:rFonts w:ascii="Times New Roman" w:hAnsi="Times New Roman" w:cs="Times New Roman"/>
          <w:sz w:val="24"/>
          <w:lang w:val="en-US"/>
        </w:rPr>
        <w:t xml:space="preserve"> The active development of telecommunications data transmission technologies based on the fifth generation (5G) standards has further exacerbated the problem of a shortage of a free radio frequency resource. One of the ways to solve this problem is the joint use of common frequency ranges by radio-electronic means for various purposes, provided that mutual interference-free operation of these means is ensured. The use of common frequency bands for radio-electronic means of various types and purposes, operating in the transport systems of the country, necessitates the need to ensure their joint interference-free operation. This article discusses the issues of ensuring electromagnetic compatibility between advanced means of mobile networks of the 5G standard, operating in the 800 MHz band, and dispatcher radars of the 35 cm wavelength range used in air navigation. The results of experimental studies of the interference impact of advanced 5G SPS facilities on dispatcher radars are presented. Examples of calculations of the required territorial separations between the means of mobile networks of the 5G standard and dispatching radars that provide the electromagnetic compatibility of these facilities are given.</w:t>
      </w:r>
    </w:p>
    <w:p w14:paraId="446C3286" w14:textId="77777777" w:rsidR="002938B2" w:rsidRDefault="002938B2" w:rsidP="00863707">
      <w:pPr>
        <w:spacing w:after="0" w:line="240" w:lineRule="auto"/>
        <w:jc w:val="both"/>
        <w:rPr>
          <w:rFonts w:ascii="Times New Roman" w:hAnsi="Times New Roman" w:cs="Times New Roman"/>
          <w:b/>
          <w:sz w:val="24"/>
          <w:lang w:val="en-US"/>
        </w:rPr>
      </w:pPr>
    </w:p>
    <w:p w14:paraId="05DB17A0" w14:textId="77777777" w:rsidR="002938B2" w:rsidRPr="002938B2" w:rsidRDefault="002938B2" w:rsidP="00863707">
      <w:pPr>
        <w:spacing w:after="0" w:line="240" w:lineRule="auto"/>
        <w:jc w:val="both"/>
        <w:rPr>
          <w:rFonts w:ascii="Times New Roman" w:hAnsi="Times New Roman" w:cs="Times New Roman"/>
          <w:sz w:val="24"/>
          <w:lang w:val="en-US"/>
        </w:rPr>
      </w:pPr>
      <w:r w:rsidRPr="006F5F77">
        <w:rPr>
          <w:rFonts w:ascii="Times New Roman" w:hAnsi="Times New Roman" w:cs="Times New Roman"/>
          <w:b/>
          <w:sz w:val="24"/>
          <w:lang w:val="en-US"/>
        </w:rPr>
        <w:t>Keywords:</w:t>
      </w:r>
      <w:r w:rsidRPr="006F5F77">
        <w:rPr>
          <w:rFonts w:ascii="Times New Roman" w:hAnsi="Times New Roman" w:cs="Times New Roman"/>
          <w:sz w:val="24"/>
          <w:lang w:val="en-US"/>
        </w:rPr>
        <w:t xml:space="preserve"> electromagnetic compatibility, fifth generation mobile communication networks (5G), dispatching radar, territorial separation, bandpass filters, transport systems of the country, air navigation</w:t>
      </w:r>
    </w:p>
    <w:p w14:paraId="65BEFEC4" w14:textId="77777777" w:rsidR="007D09C4" w:rsidRDefault="007D09C4" w:rsidP="007D09C4">
      <w:pPr>
        <w:spacing w:after="0" w:line="240" w:lineRule="auto"/>
        <w:ind w:hanging="142"/>
        <w:jc w:val="both"/>
        <w:rPr>
          <w:rFonts w:ascii="Times New Roman" w:hAnsi="Times New Roman" w:cs="Times New Roman"/>
          <w:sz w:val="24"/>
          <w:lang w:val="en-US"/>
        </w:rPr>
      </w:pPr>
    </w:p>
    <w:p w14:paraId="6B40A27C" w14:textId="77777777" w:rsidR="007D09C4" w:rsidRDefault="007D09C4" w:rsidP="007D09C4">
      <w:pPr>
        <w:pBdr>
          <w:top w:val="double" w:sz="4" w:space="1" w:color="auto"/>
        </w:pBdr>
        <w:spacing w:after="0" w:line="240" w:lineRule="auto"/>
        <w:jc w:val="both"/>
        <w:rPr>
          <w:rFonts w:ascii="Times New Roman" w:hAnsi="Times New Roman" w:cs="Times New Roman"/>
          <w:sz w:val="24"/>
          <w:lang w:val="en-US"/>
        </w:rPr>
      </w:pPr>
    </w:p>
    <w:p w14:paraId="0AA6BDDB" w14:textId="77777777" w:rsidR="00723170" w:rsidRDefault="00723170" w:rsidP="00863707">
      <w:pPr>
        <w:spacing w:after="0" w:line="240" w:lineRule="auto"/>
        <w:jc w:val="both"/>
        <w:rPr>
          <w:rFonts w:ascii="Times New Roman" w:hAnsi="Times New Roman" w:cs="Times New Roman"/>
          <w:b/>
          <w:bCs/>
          <w:sz w:val="24"/>
        </w:rPr>
      </w:pPr>
      <w:r w:rsidRPr="007D09C4">
        <w:rPr>
          <w:rFonts w:ascii="Times New Roman" w:hAnsi="Times New Roman" w:cs="Times New Roman"/>
          <w:b/>
          <w:bCs/>
          <w:sz w:val="24"/>
        </w:rPr>
        <w:t>Анализ решений 41-й сессии ассамблеи ИКАО в части выбросов парниковых газов</w:t>
      </w:r>
    </w:p>
    <w:p w14:paraId="418C02DF" w14:textId="77777777" w:rsidR="007D09C4" w:rsidRPr="007D09C4" w:rsidRDefault="007D09C4" w:rsidP="007D09C4">
      <w:pPr>
        <w:spacing w:after="0" w:line="240" w:lineRule="auto"/>
        <w:jc w:val="both"/>
        <w:rPr>
          <w:rFonts w:ascii="Times New Roman" w:hAnsi="Times New Roman" w:cs="Times New Roman"/>
          <w:bCs/>
          <w:i/>
          <w:iCs/>
          <w:sz w:val="24"/>
        </w:rPr>
      </w:pPr>
      <w:r w:rsidRPr="007D09C4">
        <w:rPr>
          <w:rFonts w:ascii="Times New Roman" w:hAnsi="Times New Roman" w:cs="Times New Roman"/>
          <w:bCs/>
          <w:i/>
          <w:iCs/>
          <w:sz w:val="24"/>
        </w:rPr>
        <w:t xml:space="preserve">Самойлов И. А., Лесничий И. В., Самойлов В. И., Кипчарский Д. А. </w:t>
      </w:r>
    </w:p>
    <w:p w14:paraId="39CE3142" w14:textId="77777777" w:rsidR="00DE19C2" w:rsidRPr="00DE19C2" w:rsidRDefault="00DE19C2" w:rsidP="00863707">
      <w:pPr>
        <w:spacing w:after="0" w:line="240" w:lineRule="auto"/>
        <w:jc w:val="both"/>
        <w:rPr>
          <w:rFonts w:ascii="Times New Roman" w:hAnsi="Times New Roman" w:cs="Times New Roman"/>
          <w:sz w:val="24"/>
        </w:rPr>
      </w:pPr>
    </w:p>
    <w:p w14:paraId="36447B62" w14:textId="77777777" w:rsidR="00723170" w:rsidRPr="00D40F40" w:rsidRDefault="00723170"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В статье рассмотрены современные тенденции изменения политики Международной организации гражданской авиации (ИКАО) в отношении ограничений выбросов парниковых газов, производимых международной гражданской авиацией (ГА) в результате сжигания авиационного топлива воздушными судами (ВС), вплоть до последних резолюций Ассамблеи ИКАО, принятых на её 41-й сессии в октябре 2022 года. Отражены некоторые аспекты проблемы фактического снижения выбросов парниковых газов ГА и основные особенности внедрённой ИКАО глобальной системы компенсации и сокращения выбросов углерода для международной авиации (</w:t>
      </w:r>
      <w:r w:rsidRPr="00D40F40">
        <w:rPr>
          <w:rFonts w:ascii="Times New Roman" w:hAnsi="Times New Roman" w:cs="Times New Roman"/>
          <w:sz w:val="24"/>
          <w:lang w:val="en-US"/>
        </w:rPr>
        <w:t>CORSIA</w:t>
      </w:r>
      <w:r w:rsidRPr="00D40F40">
        <w:rPr>
          <w:rFonts w:ascii="Times New Roman" w:hAnsi="Times New Roman" w:cs="Times New Roman"/>
          <w:sz w:val="24"/>
        </w:rPr>
        <w:t xml:space="preserve">). Сделаны выводы, что политика ИКАО, касающаяся вопросов предотвращения негативных последствий изменения климата, соответствует политике Организации объединённых наций (ООН) и в целом базируется на одобренных ООН целях, механизмах и принципах. То есть, при сохранении в перспективе климатической политики ООН неизменной, вероятность изменения политики ИКАО по вопросам ограничения выбросов парниковых газов ГА крайне низка. Соответственно, следует ожидать дальнейшего расширения области действия </w:t>
      </w:r>
      <w:r w:rsidRPr="00D40F40">
        <w:rPr>
          <w:rFonts w:ascii="Times New Roman" w:hAnsi="Times New Roman" w:cs="Times New Roman"/>
          <w:sz w:val="24"/>
          <w:lang w:val="en-US"/>
        </w:rPr>
        <w:t>CORSIA</w:t>
      </w:r>
      <w:r w:rsidRPr="00D40F40">
        <w:rPr>
          <w:rFonts w:ascii="Times New Roman" w:hAnsi="Times New Roman" w:cs="Times New Roman"/>
          <w:sz w:val="24"/>
        </w:rPr>
        <w:t xml:space="preserve"> и дальнейшего роста использования в мировой ГА альтернативных видов топлива, что требует актуализации внутренней политики России в отношении развития воздушного транспорта (ВТ) и ГА в целом.</w:t>
      </w:r>
    </w:p>
    <w:p w14:paraId="7C3E203C" w14:textId="77777777" w:rsidR="00DE19C2" w:rsidRPr="002938B2" w:rsidRDefault="00DE19C2" w:rsidP="00863707">
      <w:pPr>
        <w:spacing w:after="0" w:line="240" w:lineRule="auto"/>
        <w:jc w:val="both"/>
        <w:rPr>
          <w:rFonts w:ascii="Times New Roman" w:hAnsi="Times New Roman" w:cs="Times New Roman"/>
          <w:b/>
          <w:sz w:val="24"/>
        </w:rPr>
      </w:pPr>
    </w:p>
    <w:p w14:paraId="7667A27E" w14:textId="77777777" w:rsidR="00723170" w:rsidRDefault="00723170"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гражданская авиация, изменение климата, парниковые газы, ИКАО, </w:t>
      </w:r>
      <w:r w:rsidRPr="00D40F40">
        <w:rPr>
          <w:rFonts w:ascii="Times New Roman" w:hAnsi="Times New Roman" w:cs="Times New Roman"/>
          <w:sz w:val="24"/>
          <w:lang w:val="en-US"/>
        </w:rPr>
        <w:t>CORSIA</w:t>
      </w:r>
      <w:r w:rsidRPr="00D40F40">
        <w:rPr>
          <w:rFonts w:ascii="Times New Roman" w:hAnsi="Times New Roman" w:cs="Times New Roman"/>
          <w:sz w:val="24"/>
        </w:rPr>
        <w:t>, альтернативное топливо, воздушный транспорт, эксплуатация авиационной техники, транспортная система страны</w:t>
      </w:r>
    </w:p>
    <w:p w14:paraId="6D048A3D" w14:textId="77777777" w:rsidR="007D09C4" w:rsidRPr="00C75FEB" w:rsidRDefault="007D09C4" w:rsidP="007D09C4">
      <w:pPr>
        <w:tabs>
          <w:tab w:val="left" w:pos="2977"/>
          <w:tab w:val="left" w:pos="6946"/>
        </w:tabs>
        <w:spacing w:after="0" w:line="240" w:lineRule="auto"/>
        <w:jc w:val="center"/>
        <w:rPr>
          <w:rFonts w:ascii="Times New Roman" w:hAnsi="Times New Roman" w:cs="Times New Roman"/>
          <w:sz w:val="24"/>
          <w:szCs w:val="24"/>
          <w:lang w:val="en-US"/>
        </w:rPr>
      </w:pPr>
      <w:r w:rsidRPr="002060D7">
        <w:rPr>
          <w:rFonts w:ascii="Times New Roman" w:hAnsi="Times New Roman" w:cs="Times New Roman"/>
          <w:sz w:val="24"/>
          <w:szCs w:val="24"/>
          <w:lang w:val="en-US"/>
        </w:rPr>
        <w:t>_____________________________</w:t>
      </w:r>
    </w:p>
    <w:p w14:paraId="22386365" w14:textId="77777777" w:rsidR="007D09C4" w:rsidRPr="00C75FEB" w:rsidRDefault="007D09C4" w:rsidP="007D09C4">
      <w:pPr>
        <w:tabs>
          <w:tab w:val="left" w:pos="2977"/>
          <w:tab w:val="left" w:pos="6946"/>
        </w:tabs>
        <w:spacing w:after="0" w:line="240" w:lineRule="auto"/>
        <w:jc w:val="center"/>
        <w:rPr>
          <w:rFonts w:ascii="Times New Roman" w:hAnsi="Times New Roman" w:cs="Times New Roman"/>
          <w:sz w:val="24"/>
          <w:szCs w:val="24"/>
          <w:u w:val="double"/>
          <w:lang w:val="en-US"/>
        </w:rPr>
      </w:pPr>
    </w:p>
    <w:p w14:paraId="507B7EF1" w14:textId="2CC1D512" w:rsidR="007D09C4" w:rsidRPr="007D09C4" w:rsidRDefault="002938B2" w:rsidP="00863707">
      <w:pPr>
        <w:spacing w:after="0" w:line="240" w:lineRule="auto"/>
        <w:jc w:val="both"/>
        <w:rPr>
          <w:rFonts w:ascii="Times New Roman" w:eastAsia="Times New Roman" w:hAnsi="Times New Roman" w:cs="Times New Roman"/>
          <w:b/>
          <w:bCs/>
          <w:sz w:val="24"/>
          <w:szCs w:val="28"/>
          <w:lang w:val="en-US" w:eastAsia="ru-RU"/>
        </w:rPr>
      </w:pPr>
      <w:r w:rsidRPr="007D09C4">
        <w:rPr>
          <w:rFonts w:ascii="Times New Roman" w:eastAsia="Times New Roman" w:hAnsi="Times New Roman" w:cs="Times New Roman"/>
          <w:b/>
          <w:bCs/>
          <w:sz w:val="24"/>
          <w:szCs w:val="28"/>
          <w:lang w:val="en-US" w:eastAsia="ru-RU"/>
        </w:rPr>
        <w:t>Analysis of decisions of the 41st session of the ICAO assembly regarding greenhouse gas emissions</w:t>
      </w:r>
    </w:p>
    <w:p w14:paraId="1C14327B" w14:textId="77777777" w:rsidR="007D09C4" w:rsidRPr="007D09C4" w:rsidRDefault="007D09C4" w:rsidP="007D09C4">
      <w:pPr>
        <w:spacing w:after="0" w:line="240" w:lineRule="auto"/>
        <w:jc w:val="both"/>
        <w:rPr>
          <w:rFonts w:ascii="Times New Roman" w:eastAsia="Times New Roman" w:hAnsi="Times New Roman" w:cs="Times New Roman"/>
          <w:bCs/>
          <w:i/>
          <w:iCs/>
          <w:sz w:val="24"/>
          <w:szCs w:val="28"/>
          <w:lang w:val="en-US" w:eastAsia="ru-RU"/>
        </w:rPr>
      </w:pPr>
      <w:r w:rsidRPr="007D09C4">
        <w:rPr>
          <w:rFonts w:ascii="Times New Roman" w:eastAsia="Times New Roman" w:hAnsi="Times New Roman" w:cs="Times New Roman"/>
          <w:bCs/>
          <w:i/>
          <w:iCs/>
          <w:sz w:val="24"/>
          <w:szCs w:val="28"/>
          <w:lang w:val="en-US" w:eastAsia="ru-RU"/>
        </w:rPr>
        <w:t xml:space="preserve">Samoylov I. A., Lesnichiy I. V., Samoylov V. I., Kipcharskiy D. A.  </w:t>
      </w:r>
    </w:p>
    <w:p w14:paraId="634BC9D6" w14:textId="77777777" w:rsidR="007D09C4" w:rsidRPr="007D09C4" w:rsidRDefault="007D09C4" w:rsidP="00863707">
      <w:pPr>
        <w:spacing w:after="0" w:line="240" w:lineRule="auto"/>
        <w:jc w:val="both"/>
        <w:rPr>
          <w:rFonts w:ascii="Times New Roman" w:eastAsia="Times New Roman" w:hAnsi="Times New Roman" w:cs="Times New Roman"/>
          <w:b/>
          <w:sz w:val="24"/>
          <w:szCs w:val="28"/>
          <w:lang w:val="en-US" w:eastAsia="ru-RU"/>
        </w:rPr>
      </w:pPr>
    </w:p>
    <w:p w14:paraId="496E17F8" w14:textId="6EBC7FB0"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Abstract.</w:t>
      </w:r>
      <w:r w:rsidRPr="006F5F77">
        <w:rPr>
          <w:rFonts w:ascii="Times New Roman" w:eastAsia="Times New Roman" w:hAnsi="Times New Roman" w:cs="Times New Roman"/>
          <w:sz w:val="24"/>
          <w:szCs w:val="28"/>
          <w:lang w:val="en-US" w:eastAsia="ru-RU"/>
        </w:rPr>
        <w:t xml:space="preserve"> The article reviews current trends in the International Civil Aviation Organization (ICAO) policy regarding the limitation of greenhouse gas emissions produced by international civil aviation as a result of aircraft fuel combustion, up to the latest resolutions of the ICAO Assembly adopted at its 41st session in October 2022. Some aspects of the problem of actual reduction of civil aviation greenhouse gas emissions and the main features of ICAO's global carbon offset and reduction system for international aviation (CORSIA) are reflected. It is concluded that the ICAO policy on mitigation of the negative effects of climate change is consistent with the United Nations (UN) policy and is generally based on the objectives, mechanisms and principles approved</w:t>
      </w:r>
      <w:r w:rsidRPr="006F5F77">
        <w:rPr>
          <w:sz w:val="24"/>
          <w:szCs w:val="28"/>
          <w:lang w:val="en-US"/>
        </w:rPr>
        <w:t xml:space="preserve"> </w:t>
      </w:r>
      <w:r w:rsidRPr="006F5F77">
        <w:rPr>
          <w:rFonts w:ascii="Times New Roman" w:eastAsia="Times New Roman" w:hAnsi="Times New Roman" w:cs="Times New Roman"/>
          <w:sz w:val="24"/>
          <w:szCs w:val="28"/>
          <w:lang w:val="en-US" w:eastAsia="ru-RU"/>
        </w:rPr>
        <w:t>by the UN. That is, if the UN climate policy remains unchanged in the future, the likelihood of ICAO policy changes on limiting civil aviation greenhouse gas emissions is extremely low. Accordingly, one should expect further expansion of CORSIA and further growth of the use of alternative fuels in the global civil aviation, which requires actualization of Russia's domestic policy on the development of air transport and civil aviation as a whole.</w:t>
      </w:r>
    </w:p>
    <w:p w14:paraId="1F9A550B"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7EBD5990"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Keywords:</w:t>
      </w:r>
      <w:r w:rsidRPr="006F5F77">
        <w:rPr>
          <w:rFonts w:ascii="Times New Roman" w:eastAsia="Times New Roman" w:hAnsi="Times New Roman" w:cs="Times New Roman"/>
          <w:sz w:val="24"/>
          <w:szCs w:val="28"/>
          <w:lang w:val="en-US" w:eastAsia="ru-RU"/>
        </w:rPr>
        <w:t xml:space="preserve"> civil aviation, climate change, greenhouse gases, ICAO, CORSIA, alternative fuel, air transport, aircraft operation, national transportation system</w:t>
      </w:r>
    </w:p>
    <w:p w14:paraId="1AE67034" w14:textId="77777777" w:rsidR="007D09C4" w:rsidRDefault="007D09C4" w:rsidP="007D09C4">
      <w:pPr>
        <w:spacing w:after="0" w:line="240" w:lineRule="auto"/>
        <w:ind w:hanging="142"/>
        <w:jc w:val="both"/>
        <w:rPr>
          <w:rFonts w:ascii="Times New Roman" w:hAnsi="Times New Roman" w:cs="Times New Roman"/>
          <w:sz w:val="24"/>
          <w:lang w:val="en-US"/>
        </w:rPr>
      </w:pPr>
    </w:p>
    <w:p w14:paraId="156B38B6" w14:textId="77777777" w:rsidR="007D09C4" w:rsidRDefault="007D09C4" w:rsidP="007D09C4">
      <w:pPr>
        <w:pBdr>
          <w:top w:val="double" w:sz="4" w:space="1" w:color="auto"/>
        </w:pBdr>
        <w:spacing w:after="0" w:line="240" w:lineRule="auto"/>
        <w:jc w:val="both"/>
        <w:rPr>
          <w:rFonts w:ascii="Times New Roman" w:hAnsi="Times New Roman" w:cs="Times New Roman"/>
          <w:sz w:val="24"/>
          <w:lang w:val="en-US"/>
        </w:rPr>
      </w:pPr>
    </w:p>
    <w:p w14:paraId="01CCB967" w14:textId="77777777" w:rsidR="001C3700" w:rsidRPr="007D09C4" w:rsidRDefault="001C3700" w:rsidP="00863707">
      <w:pPr>
        <w:spacing w:after="0" w:line="240" w:lineRule="auto"/>
        <w:jc w:val="both"/>
        <w:rPr>
          <w:rFonts w:ascii="Times New Roman" w:hAnsi="Times New Roman" w:cs="Times New Roman"/>
          <w:b/>
          <w:bCs/>
          <w:sz w:val="24"/>
        </w:rPr>
      </w:pPr>
      <w:r w:rsidRPr="007D09C4">
        <w:rPr>
          <w:rFonts w:ascii="Times New Roman" w:hAnsi="Times New Roman" w:cs="Times New Roman"/>
          <w:b/>
          <w:bCs/>
          <w:sz w:val="24"/>
        </w:rPr>
        <w:t>Моделирование процесса вероятной реализации акта незаконного вмешательства в аэропорту</w:t>
      </w:r>
      <w:r w:rsidR="00C947BF" w:rsidRPr="007D09C4">
        <w:rPr>
          <w:rFonts w:ascii="Times New Roman" w:hAnsi="Times New Roman" w:cs="Times New Roman"/>
          <w:b/>
          <w:bCs/>
          <w:sz w:val="24"/>
        </w:rPr>
        <w:t xml:space="preserve"> </w:t>
      </w:r>
      <w:r w:rsidRPr="007D09C4">
        <w:rPr>
          <w:rFonts w:ascii="Times New Roman" w:hAnsi="Times New Roman" w:cs="Times New Roman"/>
          <w:b/>
          <w:bCs/>
          <w:sz w:val="24"/>
        </w:rPr>
        <w:t>и его нейтрализации</w:t>
      </w:r>
    </w:p>
    <w:p w14:paraId="5EC5D4E4" w14:textId="77777777" w:rsidR="007D09C4" w:rsidRPr="007D09C4" w:rsidRDefault="007D09C4" w:rsidP="007D09C4">
      <w:pPr>
        <w:spacing w:after="0" w:line="240" w:lineRule="auto"/>
        <w:jc w:val="both"/>
        <w:rPr>
          <w:rFonts w:ascii="Times New Roman" w:hAnsi="Times New Roman" w:cs="Times New Roman"/>
          <w:bCs/>
          <w:i/>
          <w:iCs/>
          <w:sz w:val="24"/>
        </w:rPr>
      </w:pPr>
      <w:r w:rsidRPr="007D09C4">
        <w:rPr>
          <w:rFonts w:ascii="Times New Roman" w:hAnsi="Times New Roman" w:cs="Times New Roman"/>
          <w:bCs/>
          <w:i/>
          <w:iCs/>
          <w:sz w:val="24"/>
        </w:rPr>
        <w:t xml:space="preserve">Юдаев В. В., Гладких А. А., Уласюк Т. Г. </w:t>
      </w:r>
    </w:p>
    <w:p w14:paraId="25F16588" w14:textId="77777777" w:rsidR="00DE19C2" w:rsidRPr="002938B2" w:rsidRDefault="00DE19C2" w:rsidP="00863707">
      <w:pPr>
        <w:spacing w:after="0" w:line="240" w:lineRule="auto"/>
        <w:jc w:val="both"/>
        <w:rPr>
          <w:rFonts w:ascii="Times New Roman" w:hAnsi="Times New Roman" w:cs="Times New Roman"/>
          <w:b/>
          <w:sz w:val="24"/>
        </w:rPr>
      </w:pPr>
    </w:p>
    <w:p w14:paraId="38D0E654" w14:textId="77777777" w:rsidR="001C3700" w:rsidRPr="00D40F40" w:rsidRDefault="001C3700"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Аннотация.</w:t>
      </w:r>
      <w:r w:rsidRPr="00D40F40">
        <w:rPr>
          <w:rFonts w:ascii="Times New Roman" w:hAnsi="Times New Roman" w:cs="Times New Roman"/>
          <w:sz w:val="24"/>
        </w:rPr>
        <w:t xml:space="preserve"> В статье рассматриваются вопросы моделирования процесса возможной реализации акта незаконного вмешательства (АНВ) в аэропорту и его нейтрализации силами сотрудников службы авиационной безопасности (САБ). Задача подготовки персонала САБ, способного эффективно действовать в сложных ситуациях, связанных с угрозой совершения АНВ и при отсутствии или недостаточной информации о событии и его последствиях, является актуальной для транспортных систем</w:t>
      </w:r>
      <w:r w:rsidR="00C947BF">
        <w:rPr>
          <w:rFonts w:ascii="Times New Roman" w:hAnsi="Times New Roman" w:cs="Times New Roman"/>
          <w:sz w:val="24"/>
        </w:rPr>
        <w:t xml:space="preserve"> </w:t>
      </w:r>
      <w:r w:rsidRPr="00D40F40">
        <w:rPr>
          <w:rFonts w:ascii="Times New Roman" w:hAnsi="Times New Roman" w:cs="Times New Roman"/>
          <w:sz w:val="24"/>
        </w:rPr>
        <w:t xml:space="preserve">страны в современных условиях. Это требует применения новых эффективных технологий обучения специалистов САБ, основанных на компьютерном моделировании прогнозируемых ситуаций развития негативных событий. Предложенная и реализованная в программной среде </w:t>
      </w:r>
      <w:r w:rsidRPr="00D40F40">
        <w:rPr>
          <w:rFonts w:ascii="Times New Roman" w:hAnsi="Times New Roman" w:cs="Times New Roman"/>
          <w:sz w:val="24"/>
          <w:lang w:val="en-US"/>
        </w:rPr>
        <w:t>CPN</w:t>
      </w:r>
      <w:r w:rsidRPr="00D40F40">
        <w:rPr>
          <w:rFonts w:ascii="Times New Roman" w:hAnsi="Times New Roman" w:cs="Times New Roman"/>
          <w:sz w:val="24"/>
        </w:rPr>
        <w:t xml:space="preserve"> </w:t>
      </w:r>
      <w:r w:rsidRPr="00D40F40">
        <w:rPr>
          <w:rFonts w:ascii="Times New Roman" w:hAnsi="Times New Roman" w:cs="Times New Roman"/>
          <w:sz w:val="24"/>
          <w:lang w:val="en-US"/>
        </w:rPr>
        <w:t>Tools</w:t>
      </w:r>
      <w:r w:rsidRPr="00D40F40">
        <w:rPr>
          <w:rFonts w:ascii="Times New Roman" w:hAnsi="Times New Roman" w:cs="Times New Roman"/>
          <w:sz w:val="24"/>
        </w:rPr>
        <w:t xml:space="preserve"> имитационная модель позволяет наглядно отображать пространственно-временные характеристики системы «система</w:t>
      </w:r>
      <w:r w:rsidR="00C947BF">
        <w:rPr>
          <w:rFonts w:ascii="Times New Roman" w:hAnsi="Times New Roman" w:cs="Times New Roman"/>
          <w:sz w:val="24"/>
        </w:rPr>
        <w:t xml:space="preserve"> </w:t>
      </w:r>
      <w:r w:rsidRPr="00D40F40">
        <w:rPr>
          <w:rFonts w:ascii="Times New Roman" w:hAnsi="Times New Roman" w:cs="Times New Roman"/>
          <w:sz w:val="24"/>
        </w:rPr>
        <w:t>безопасности – нарушитель» в процессе возможной реализации АНВ в аэропорту и его нейтрализации. Детализируя все протекающие процессы, задавая время выполнения отдельных операций, связанных с действиями сотрудников САБ при нейтрализации АНВ, используя атрибут «время задержки» переходов, модель даёт возможность оценивать эффективность процесса функционирования САБ при нейтрализации АНВ, в первую очередь, связанную с её временны́ми характеристиками с учётом приведения аэропорта в различные уровни безопасности.</w:t>
      </w:r>
    </w:p>
    <w:p w14:paraId="4120FFC7" w14:textId="77777777" w:rsidR="00DE19C2" w:rsidRPr="002938B2" w:rsidRDefault="00DE19C2" w:rsidP="00863707">
      <w:pPr>
        <w:spacing w:after="0" w:line="240" w:lineRule="auto"/>
        <w:jc w:val="both"/>
        <w:rPr>
          <w:rFonts w:ascii="Times New Roman" w:hAnsi="Times New Roman" w:cs="Times New Roman"/>
          <w:b/>
          <w:sz w:val="24"/>
        </w:rPr>
      </w:pPr>
    </w:p>
    <w:p w14:paraId="2A015846" w14:textId="77777777" w:rsidR="001C3700" w:rsidRDefault="001C3700" w:rsidP="00863707">
      <w:pPr>
        <w:spacing w:after="0" w:line="240" w:lineRule="auto"/>
        <w:jc w:val="both"/>
        <w:rPr>
          <w:rFonts w:ascii="Times New Roman" w:hAnsi="Times New Roman" w:cs="Times New Roman"/>
          <w:sz w:val="24"/>
        </w:rPr>
      </w:pPr>
      <w:r w:rsidRPr="00D40F40">
        <w:rPr>
          <w:rFonts w:ascii="Times New Roman" w:hAnsi="Times New Roman" w:cs="Times New Roman"/>
          <w:b/>
          <w:sz w:val="24"/>
        </w:rPr>
        <w:t>Ключевые слова:</w:t>
      </w:r>
      <w:r w:rsidRPr="00D40F40">
        <w:rPr>
          <w:rFonts w:ascii="Times New Roman" w:hAnsi="Times New Roman" w:cs="Times New Roman"/>
          <w:sz w:val="24"/>
        </w:rPr>
        <w:t xml:space="preserve"> авиационная безопасность, акт незаконного вмешательства, моделирующая среда, моделирование, объект транспортной инфраструктуры, транспортное средство, транспортные системы страны, угроза, уязвимость, сети Петри</w:t>
      </w:r>
    </w:p>
    <w:p w14:paraId="284E6F98" w14:textId="77777777" w:rsidR="007D09C4" w:rsidRPr="00147F6B" w:rsidRDefault="007D09C4" w:rsidP="007D09C4">
      <w:pPr>
        <w:tabs>
          <w:tab w:val="left" w:pos="2977"/>
          <w:tab w:val="left" w:pos="6946"/>
        </w:tabs>
        <w:spacing w:after="0" w:line="240" w:lineRule="auto"/>
        <w:jc w:val="center"/>
        <w:rPr>
          <w:rFonts w:ascii="Times New Roman" w:hAnsi="Times New Roman" w:cs="Times New Roman"/>
          <w:sz w:val="24"/>
          <w:szCs w:val="24"/>
          <w:u w:val="double"/>
          <w:lang w:val="en-US"/>
        </w:rPr>
      </w:pPr>
      <w:r w:rsidRPr="002060D7">
        <w:rPr>
          <w:rFonts w:ascii="Times New Roman" w:hAnsi="Times New Roman" w:cs="Times New Roman"/>
          <w:sz w:val="24"/>
          <w:szCs w:val="24"/>
          <w:lang w:val="en-US"/>
        </w:rPr>
        <w:t>_____________________________</w:t>
      </w:r>
    </w:p>
    <w:p w14:paraId="19F1145D" w14:textId="77777777" w:rsidR="007D09C4" w:rsidRPr="00C75FEB" w:rsidRDefault="007D09C4" w:rsidP="00863707">
      <w:pPr>
        <w:spacing w:after="0" w:line="240" w:lineRule="auto"/>
        <w:jc w:val="both"/>
        <w:rPr>
          <w:rFonts w:ascii="Times New Roman" w:eastAsia="Times New Roman" w:hAnsi="Times New Roman" w:cs="Times New Roman"/>
          <w:b/>
          <w:sz w:val="24"/>
          <w:szCs w:val="28"/>
          <w:lang w:val="en-US" w:eastAsia="ru-RU"/>
        </w:rPr>
      </w:pPr>
    </w:p>
    <w:p w14:paraId="22871212" w14:textId="77777777" w:rsidR="002938B2" w:rsidRPr="00C75FEB" w:rsidRDefault="002938B2" w:rsidP="00863707">
      <w:pPr>
        <w:spacing w:after="0" w:line="240" w:lineRule="auto"/>
        <w:jc w:val="both"/>
        <w:rPr>
          <w:rFonts w:ascii="Times New Roman" w:eastAsia="Times New Roman" w:hAnsi="Times New Roman" w:cs="Times New Roman"/>
          <w:b/>
          <w:bCs/>
          <w:sz w:val="24"/>
          <w:szCs w:val="28"/>
          <w:lang w:val="en-US" w:eastAsia="ru-RU"/>
        </w:rPr>
      </w:pPr>
      <w:r w:rsidRPr="007D09C4">
        <w:rPr>
          <w:rFonts w:ascii="Times New Roman" w:eastAsia="Times New Roman" w:hAnsi="Times New Roman" w:cs="Times New Roman"/>
          <w:b/>
          <w:bCs/>
          <w:sz w:val="24"/>
          <w:szCs w:val="28"/>
          <w:lang w:val="en-US" w:eastAsia="ru-RU"/>
        </w:rPr>
        <w:t>Modeling the process of probable implementation of an act of unlawful interference in an airport and its neutralization</w:t>
      </w:r>
    </w:p>
    <w:p w14:paraId="78541DA4" w14:textId="77777777" w:rsidR="007D09C4" w:rsidRPr="007D09C4" w:rsidRDefault="007D09C4" w:rsidP="007D09C4">
      <w:pPr>
        <w:spacing w:after="0" w:line="240" w:lineRule="auto"/>
        <w:jc w:val="both"/>
        <w:rPr>
          <w:rFonts w:ascii="Times New Roman" w:eastAsia="Times New Roman" w:hAnsi="Times New Roman" w:cs="Times New Roman"/>
          <w:bCs/>
          <w:i/>
          <w:iCs/>
          <w:sz w:val="24"/>
          <w:szCs w:val="28"/>
          <w:lang w:val="en-US" w:eastAsia="ru-RU"/>
        </w:rPr>
      </w:pPr>
      <w:r w:rsidRPr="007D09C4">
        <w:rPr>
          <w:rFonts w:ascii="Times New Roman" w:eastAsia="Times New Roman" w:hAnsi="Times New Roman" w:cs="Times New Roman"/>
          <w:bCs/>
          <w:i/>
          <w:iCs/>
          <w:sz w:val="24"/>
          <w:szCs w:val="28"/>
          <w:lang w:val="en-US" w:eastAsia="ru-RU"/>
        </w:rPr>
        <w:t xml:space="preserve">Yudaev V. V., Gladkikh A. A., Ulasyuk T. G. </w:t>
      </w:r>
    </w:p>
    <w:p w14:paraId="32CCF569"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7BEF91CF"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Abstract.</w:t>
      </w:r>
      <w:r w:rsidRPr="006F5F77">
        <w:rPr>
          <w:rFonts w:ascii="Times New Roman" w:eastAsia="Times New Roman" w:hAnsi="Times New Roman" w:cs="Times New Roman"/>
          <w:sz w:val="24"/>
          <w:szCs w:val="28"/>
          <w:lang w:val="en-US" w:eastAsia="ru-RU"/>
        </w:rPr>
        <w:t xml:space="preserve"> The article discusses the issues of modeling the process of the possible implementation of an act of unlawful interference (ANI) at the airport, and its neutralization by the forces of aviation security service (ASS). The task of training ASS personnel who are able to act effectively in complex situations associated with the threat of an ANI and in the absence or insufficient information about the event and its consequences is more relevant than ever in modern conditions for transport systems of the country. This requires the use of new effective technologies for training ASS specialists, based on computer modeling of predictable situations for the development of negative events. The simulation model proposed and implemented in the CPN Tools software environment makes it possible to visually display the spatio-temporal characteristics of the "security system - intruder" system in the process of possible implementation of ANI at the airport and its neutralization. By detailing all ongoing processes, setting the execution time for individual operations related to the actions of the ASS employees during the neutralization of the ANI, using the attribute "delay time" of transitions, the model makes it possible to evaluate the efficiency of the operation of the ASS during the neutralization of the AE, primarily related to its time characteristics with considering bringing the airport to different levels of security.</w:t>
      </w:r>
    </w:p>
    <w:p w14:paraId="30B9BC25"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60739A5A"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Keywords:</w:t>
      </w:r>
      <w:r w:rsidRPr="006F5F77">
        <w:rPr>
          <w:rFonts w:ascii="Times New Roman" w:eastAsia="Times New Roman" w:hAnsi="Times New Roman" w:cs="Times New Roman"/>
          <w:sz w:val="24"/>
          <w:szCs w:val="28"/>
          <w:lang w:val="en-US" w:eastAsia="ru-RU"/>
        </w:rPr>
        <w:t xml:space="preserve"> aviation security, act of unlawful interference, modeling environment, modeling, transport infrastructure object, vehicle, transport systems of the country, threat, vulnerability, Petri nets</w:t>
      </w:r>
    </w:p>
    <w:p w14:paraId="35979DFD" w14:textId="77777777" w:rsidR="007D09C4" w:rsidRDefault="007D09C4" w:rsidP="007D09C4">
      <w:pPr>
        <w:spacing w:after="0" w:line="240" w:lineRule="auto"/>
        <w:ind w:hanging="142"/>
        <w:jc w:val="both"/>
        <w:rPr>
          <w:rFonts w:ascii="Times New Roman" w:hAnsi="Times New Roman" w:cs="Times New Roman"/>
          <w:sz w:val="24"/>
          <w:lang w:val="en-US"/>
        </w:rPr>
      </w:pPr>
    </w:p>
    <w:p w14:paraId="1494B261" w14:textId="77777777" w:rsidR="007D09C4" w:rsidRDefault="007D09C4" w:rsidP="007D09C4">
      <w:pPr>
        <w:pBdr>
          <w:top w:val="double" w:sz="4" w:space="1" w:color="auto"/>
        </w:pBdr>
        <w:spacing w:after="0" w:line="240" w:lineRule="auto"/>
        <w:jc w:val="both"/>
        <w:rPr>
          <w:rFonts w:ascii="Times New Roman" w:hAnsi="Times New Roman" w:cs="Times New Roman"/>
          <w:sz w:val="24"/>
          <w:lang w:val="en-US"/>
        </w:rPr>
      </w:pPr>
    </w:p>
    <w:p w14:paraId="5B5BFB4A" w14:textId="77777777" w:rsidR="00B17E63" w:rsidRPr="007D09C4" w:rsidRDefault="00B17E63" w:rsidP="00863707">
      <w:pPr>
        <w:spacing w:after="0" w:line="240" w:lineRule="auto"/>
        <w:jc w:val="both"/>
        <w:rPr>
          <w:rFonts w:ascii="Times New Roman" w:hAnsi="Times New Roman" w:cs="Times New Roman"/>
          <w:b/>
          <w:bCs/>
          <w:sz w:val="24"/>
        </w:rPr>
      </w:pPr>
      <w:r w:rsidRPr="007D09C4">
        <w:rPr>
          <w:rFonts w:ascii="Times New Roman" w:hAnsi="Times New Roman" w:cs="Times New Roman"/>
          <w:b/>
          <w:bCs/>
          <w:sz w:val="24"/>
        </w:rPr>
        <w:t>Безопасность полностью электрического самолёта</w:t>
      </w:r>
      <w:r w:rsidR="00C947BF" w:rsidRPr="007D09C4">
        <w:rPr>
          <w:rFonts w:ascii="Times New Roman" w:hAnsi="Times New Roman" w:cs="Times New Roman"/>
          <w:b/>
          <w:bCs/>
          <w:sz w:val="24"/>
        </w:rPr>
        <w:t xml:space="preserve"> </w:t>
      </w:r>
      <w:r w:rsidRPr="007D09C4">
        <w:rPr>
          <w:rFonts w:ascii="Times New Roman" w:hAnsi="Times New Roman" w:cs="Times New Roman"/>
          <w:b/>
          <w:bCs/>
          <w:sz w:val="24"/>
        </w:rPr>
        <w:t>по характеристикам электромагнитной совместимости</w:t>
      </w:r>
    </w:p>
    <w:p w14:paraId="4F555CE2" w14:textId="77777777" w:rsidR="007D09C4" w:rsidRPr="007D09C4" w:rsidRDefault="007D09C4" w:rsidP="007D09C4">
      <w:pPr>
        <w:spacing w:after="0" w:line="240" w:lineRule="auto"/>
        <w:jc w:val="both"/>
        <w:rPr>
          <w:rFonts w:ascii="Times New Roman" w:hAnsi="Times New Roman" w:cs="Times New Roman"/>
          <w:bCs/>
          <w:i/>
          <w:iCs/>
          <w:sz w:val="24"/>
        </w:rPr>
      </w:pPr>
      <w:r w:rsidRPr="007D09C4">
        <w:rPr>
          <w:rFonts w:ascii="Times New Roman" w:hAnsi="Times New Roman" w:cs="Times New Roman"/>
          <w:bCs/>
          <w:i/>
          <w:iCs/>
          <w:sz w:val="24"/>
        </w:rPr>
        <w:t xml:space="preserve">Мусин С. М., Левин А. В. </w:t>
      </w:r>
    </w:p>
    <w:p w14:paraId="72C42903" w14:textId="77777777" w:rsidR="00DE19C2" w:rsidRPr="002938B2" w:rsidRDefault="00DE19C2" w:rsidP="00863707">
      <w:pPr>
        <w:spacing w:after="0" w:line="240" w:lineRule="auto"/>
        <w:jc w:val="both"/>
        <w:rPr>
          <w:rFonts w:ascii="Times New Roman" w:hAnsi="Times New Roman" w:cs="Times New Roman"/>
          <w:b/>
          <w:sz w:val="24"/>
        </w:rPr>
      </w:pPr>
    </w:p>
    <w:p w14:paraId="6A663DD7" w14:textId="77777777" w:rsidR="00B17E63" w:rsidRPr="00C947BF" w:rsidRDefault="00B17E63"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Аннотация.</w:t>
      </w:r>
      <w:r w:rsidRPr="00C947BF">
        <w:rPr>
          <w:rFonts w:ascii="Times New Roman" w:hAnsi="Times New Roman" w:cs="Times New Roman"/>
          <w:sz w:val="24"/>
        </w:rPr>
        <w:t xml:space="preserve"> Рассматривается обеспечение безопасности полётов полностью электрического самолёта с учётом практики эксплуатации серийных полностью электрических самолётов типа </w:t>
      </w:r>
      <w:r w:rsidRPr="00C947BF">
        <w:rPr>
          <w:rFonts w:ascii="Times New Roman" w:hAnsi="Times New Roman" w:cs="Times New Roman"/>
          <w:sz w:val="24"/>
          <w:lang w:val="en-US"/>
        </w:rPr>
        <w:t>Alpha</w:t>
      </w:r>
      <w:r w:rsidRPr="00C947BF">
        <w:rPr>
          <w:rFonts w:ascii="Times New Roman" w:hAnsi="Times New Roman" w:cs="Times New Roman"/>
          <w:sz w:val="24"/>
        </w:rPr>
        <w:t xml:space="preserve"> </w:t>
      </w:r>
      <w:r w:rsidRPr="00C947BF">
        <w:rPr>
          <w:rFonts w:ascii="Times New Roman" w:hAnsi="Times New Roman" w:cs="Times New Roman"/>
          <w:sz w:val="24"/>
          <w:lang w:val="en-US"/>
        </w:rPr>
        <w:t>Velis</w:t>
      </w:r>
      <w:r w:rsidRPr="00C947BF">
        <w:rPr>
          <w:rFonts w:ascii="Times New Roman" w:hAnsi="Times New Roman" w:cs="Times New Roman"/>
          <w:sz w:val="24"/>
        </w:rPr>
        <w:t xml:space="preserve"> </w:t>
      </w:r>
      <w:r w:rsidRPr="00C947BF">
        <w:rPr>
          <w:rFonts w:ascii="Times New Roman" w:hAnsi="Times New Roman" w:cs="Times New Roman"/>
          <w:sz w:val="24"/>
          <w:lang w:val="en-US"/>
        </w:rPr>
        <w:t>Electro</w:t>
      </w:r>
      <w:r w:rsidRPr="00C947BF">
        <w:rPr>
          <w:rFonts w:ascii="Times New Roman" w:hAnsi="Times New Roman" w:cs="Times New Roman"/>
          <w:sz w:val="24"/>
        </w:rPr>
        <w:t xml:space="preserve"> (Словения) и </w:t>
      </w:r>
      <w:r w:rsidRPr="00C947BF">
        <w:rPr>
          <w:rFonts w:ascii="Times New Roman" w:hAnsi="Times New Roman" w:cs="Times New Roman"/>
          <w:sz w:val="24"/>
          <w:lang w:val="en-US"/>
        </w:rPr>
        <w:t>eFlyer</w:t>
      </w:r>
      <w:r w:rsidRPr="00C947BF">
        <w:rPr>
          <w:rFonts w:ascii="Times New Roman" w:hAnsi="Times New Roman" w:cs="Times New Roman"/>
          <w:sz w:val="24"/>
        </w:rPr>
        <w:t xml:space="preserve"> 2 (США). Влияние электромагнитной совместимости бортового оборудования на безопасность полётов оценивалось по видам и параметрам электропитания, по мощности и энергетическим показателям, по качеству электроэнергии, по показателям надёжности системы электроснабжения и бортового оборудования в целом, по производственно-эксплуатационным показателям и по конструктивным параметрам бортового оборудования. Процесс оценки безопасности включает: оценку функциональной опасности, предварительную оценку безопасности системы, оценку безопасности системы. Итоговыми результатами по этапам оценки безопасности системы являются её функции, опасность и последствия. Верификация безопасности полностью электрического самолёта согласно Авиационным правилам (часть 25) показала, что вследствие того, что системы, отвечающие в аварийной ситуации за безопасное завершение полёта, по электромагнитной совместимости имеют характеристики, не отвечающие заданным нормативным требованиям, самолёт в целом не соответствует требованиям указанных правил. Статья подготовлена по результатам анализа практики эксплуатации и испытаний полностью</w:t>
      </w:r>
      <w:r w:rsidR="00C947BF">
        <w:rPr>
          <w:rFonts w:ascii="Times New Roman" w:hAnsi="Times New Roman" w:cs="Times New Roman"/>
          <w:sz w:val="24"/>
        </w:rPr>
        <w:t xml:space="preserve"> электрических беспилотных лета</w:t>
      </w:r>
      <w:r w:rsidRPr="00C947BF">
        <w:rPr>
          <w:rFonts w:ascii="Times New Roman" w:hAnsi="Times New Roman" w:cs="Times New Roman"/>
          <w:sz w:val="24"/>
        </w:rPr>
        <w:t>тельных аппаратов с электрическим движителем Научно-производственным объединением «НаукаСофт».</w:t>
      </w:r>
    </w:p>
    <w:p w14:paraId="6F5F54B8" w14:textId="77777777" w:rsidR="00DE19C2" w:rsidRPr="002938B2" w:rsidRDefault="00DE19C2" w:rsidP="00863707">
      <w:pPr>
        <w:spacing w:after="0" w:line="240" w:lineRule="auto"/>
        <w:jc w:val="both"/>
        <w:rPr>
          <w:rFonts w:ascii="Times New Roman" w:hAnsi="Times New Roman" w:cs="Times New Roman"/>
          <w:b/>
          <w:sz w:val="24"/>
        </w:rPr>
      </w:pPr>
    </w:p>
    <w:p w14:paraId="3741FB19" w14:textId="77777777" w:rsidR="00B17E63" w:rsidRDefault="00B17E63"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Ключевые слова:</w:t>
      </w:r>
      <w:r w:rsidRPr="00C947BF">
        <w:rPr>
          <w:rFonts w:ascii="Times New Roman" w:hAnsi="Times New Roman" w:cs="Times New Roman"/>
          <w:sz w:val="24"/>
        </w:rPr>
        <w:t xml:space="preserve"> электрический самолёт, электрифицированный самолёт, электромагнитная совместимость, электрическая силовая установка, транспортные системы страны, безопасность полётов, бортовое оборудование</w:t>
      </w:r>
    </w:p>
    <w:p w14:paraId="365CF3FA" w14:textId="77777777" w:rsidR="007D09C4" w:rsidRPr="00147F6B" w:rsidRDefault="007D09C4" w:rsidP="007D09C4">
      <w:pPr>
        <w:tabs>
          <w:tab w:val="left" w:pos="2977"/>
          <w:tab w:val="left" w:pos="6946"/>
        </w:tabs>
        <w:spacing w:after="0" w:line="240" w:lineRule="auto"/>
        <w:jc w:val="center"/>
        <w:rPr>
          <w:rFonts w:ascii="Times New Roman" w:hAnsi="Times New Roman" w:cs="Times New Roman"/>
          <w:sz w:val="24"/>
          <w:szCs w:val="24"/>
          <w:u w:val="double"/>
          <w:lang w:val="en-US"/>
        </w:rPr>
      </w:pPr>
      <w:r w:rsidRPr="002060D7">
        <w:rPr>
          <w:rFonts w:ascii="Times New Roman" w:hAnsi="Times New Roman" w:cs="Times New Roman"/>
          <w:sz w:val="24"/>
          <w:szCs w:val="24"/>
          <w:lang w:val="en-US"/>
        </w:rPr>
        <w:t>_____________________________</w:t>
      </w:r>
    </w:p>
    <w:p w14:paraId="27089590" w14:textId="77777777" w:rsidR="007D09C4" w:rsidRPr="00A53BAB" w:rsidRDefault="007D09C4" w:rsidP="007D09C4">
      <w:pPr>
        <w:spacing w:after="0" w:line="240" w:lineRule="auto"/>
        <w:jc w:val="both"/>
        <w:rPr>
          <w:rFonts w:ascii="Times New Roman" w:hAnsi="Times New Roman" w:cs="Times New Roman"/>
          <w:sz w:val="24"/>
          <w:lang w:val="en-US"/>
        </w:rPr>
      </w:pPr>
    </w:p>
    <w:p w14:paraId="316F2188" w14:textId="776B236C" w:rsidR="002938B2" w:rsidRPr="007D09C4" w:rsidRDefault="002938B2" w:rsidP="00863707">
      <w:pPr>
        <w:spacing w:after="0" w:line="240" w:lineRule="auto"/>
        <w:jc w:val="both"/>
        <w:rPr>
          <w:rFonts w:ascii="Times New Roman" w:eastAsia="Times New Roman" w:hAnsi="Times New Roman" w:cs="Times New Roman"/>
          <w:b/>
          <w:bCs/>
          <w:sz w:val="24"/>
          <w:szCs w:val="28"/>
          <w:lang w:val="en-US" w:eastAsia="ru-RU"/>
        </w:rPr>
      </w:pPr>
      <w:r w:rsidRPr="007D09C4">
        <w:rPr>
          <w:rFonts w:ascii="Times New Roman" w:eastAsia="Times New Roman" w:hAnsi="Times New Roman" w:cs="Times New Roman"/>
          <w:b/>
          <w:bCs/>
          <w:sz w:val="24"/>
          <w:szCs w:val="28"/>
          <w:lang w:val="en-US" w:eastAsia="ru-RU"/>
        </w:rPr>
        <w:t>Safety completely the electric plane under characteristics of electromagnetic compatibility</w:t>
      </w:r>
    </w:p>
    <w:p w14:paraId="643ADB6C" w14:textId="77777777" w:rsidR="007D09C4" w:rsidRPr="007D09C4" w:rsidRDefault="007D09C4" w:rsidP="007D09C4">
      <w:pPr>
        <w:spacing w:after="0" w:line="240" w:lineRule="auto"/>
        <w:jc w:val="both"/>
        <w:rPr>
          <w:rFonts w:ascii="Times New Roman" w:eastAsia="Times New Roman" w:hAnsi="Times New Roman" w:cs="Times New Roman"/>
          <w:bCs/>
          <w:i/>
          <w:iCs/>
          <w:sz w:val="24"/>
          <w:szCs w:val="28"/>
          <w:lang w:val="en-US" w:eastAsia="ru-RU"/>
        </w:rPr>
      </w:pPr>
      <w:r w:rsidRPr="007D09C4">
        <w:rPr>
          <w:rFonts w:ascii="Times New Roman" w:eastAsia="Times New Roman" w:hAnsi="Times New Roman" w:cs="Times New Roman"/>
          <w:bCs/>
          <w:i/>
          <w:iCs/>
          <w:sz w:val="24"/>
          <w:szCs w:val="28"/>
          <w:lang w:val="en-US" w:eastAsia="ru-RU"/>
        </w:rPr>
        <w:t xml:space="preserve">Musin S. M., Levin A. V. </w:t>
      </w:r>
    </w:p>
    <w:p w14:paraId="0F663507"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5F0D001E"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Abstract.</w:t>
      </w:r>
      <w:r w:rsidRPr="006F5F77">
        <w:rPr>
          <w:rFonts w:ascii="Times New Roman" w:eastAsia="Times New Roman" w:hAnsi="Times New Roman" w:cs="Times New Roman"/>
          <w:sz w:val="24"/>
          <w:szCs w:val="28"/>
          <w:lang w:val="en-US" w:eastAsia="ru-RU"/>
        </w:rPr>
        <w:t xml:space="preserve"> Problems of a safety of flights completely the electric plane and its technical shape in view of practice of operation serial completely electric planes of type Alpha Velis Electro (Slovenia) and eFlyer 2 (USA) are considered. Electromagnetic compatibility of functioning of the onboard equipment concerning safety of flights was estimated by kinds and parameters of power supplies, on capacity and power parameters, on quality of the electric power, on parameters of reliability of system of electrosupply and the onboard equipment as a whole, on industrial-operational parameters and on design data of the onboard equipment. Process of an estimation of safety includes: an estimation of functional danger, a tentative estimation of safety of system, an estimation of safety of system. Final results on evaluation stages are functions, danger, consequences. Safety verification of a fully electric aircraft in accordance with the Aviation Rules (part 25) showed that due to the fact that the systems responsible for the safe completion of the flight in an emergency situation, according to electromagnetic compatibility, have characteristics that do not meet the specified regulatory requirements, the aircraft as a whole dots not meet the requirements of the specified rules. Clause is prepared by results of the analysis of practice of operation and tests completely electric pilotless flying devices on electric draft Scientific and Production Association NaukaSoft.</w:t>
      </w:r>
    </w:p>
    <w:p w14:paraId="10CA700B"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4139141D"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Keywords:</w:t>
      </w:r>
      <w:r w:rsidRPr="006F5F77">
        <w:rPr>
          <w:rFonts w:ascii="Times New Roman" w:eastAsia="Times New Roman" w:hAnsi="Times New Roman" w:cs="Times New Roman"/>
          <w:sz w:val="24"/>
          <w:szCs w:val="28"/>
          <w:lang w:val="en-US" w:eastAsia="ru-RU"/>
        </w:rPr>
        <w:t xml:space="preserve"> electric the self-years, electrified self-years, electromagnetic compatibility, an electric power-plant, safety of flights, the onboard equipment, transport system</w:t>
      </w:r>
    </w:p>
    <w:p w14:paraId="5FC67439" w14:textId="77777777" w:rsidR="007D09C4" w:rsidRDefault="007D09C4" w:rsidP="007D09C4">
      <w:pPr>
        <w:spacing w:after="0" w:line="240" w:lineRule="auto"/>
        <w:ind w:hanging="142"/>
        <w:jc w:val="both"/>
        <w:rPr>
          <w:rFonts w:ascii="Times New Roman" w:hAnsi="Times New Roman" w:cs="Times New Roman"/>
          <w:sz w:val="24"/>
          <w:lang w:val="en-US"/>
        </w:rPr>
      </w:pPr>
    </w:p>
    <w:p w14:paraId="5B659056" w14:textId="77777777" w:rsidR="007D09C4" w:rsidRDefault="007D09C4" w:rsidP="007D09C4">
      <w:pPr>
        <w:pBdr>
          <w:top w:val="double" w:sz="4" w:space="1" w:color="auto"/>
        </w:pBdr>
        <w:spacing w:after="0" w:line="240" w:lineRule="auto"/>
        <w:jc w:val="both"/>
        <w:rPr>
          <w:rFonts w:ascii="Times New Roman" w:hAnsi="Times New Roman" w:cs="Times New Roman"/>
          <w:sz w:val="24"/>
          <w:lang w:val="en-US"/>
        </w:rPr>
      </w:pPr>
    </w:p>
    <w:p w14:paraId="7415B2D0" w14:textId="77777777" w:rsidR="00B17E63" w:rsidRPr="007D09C4" w:rsidRDefault="00B17E63" w:rsidP="00863707">
      <w:pPr>
        <w:spacing w:after="0" w:line="240" w:lineRule="auto"/>
        <w:jc w:val="both"/>
        <w:rPr>
          <w:rFonts w:ascii="Times New Roman" w:hAnsi="Times New Roman" w:cs="Times New Roman"/>
          <w:b/>
          <w:bCs/>
          <w:sz w:val="24"/>
        </w:rPr>
      </w:pPr>
      <w:r w:rsidRPr="007D09C4">
        <w:rPr>
          <w:rFonts w:ascii="Times New Roman" w:hAnsi="Times New Roman" w:cs="Times New Roman"/>
          <w:b/>
          <w:bCs/>
          <w:sz w:val="24"/>
        </w:rPr>
        <w:t>Разработка системы помощи пилоту вертолёта</w:t>
      </w:r>
      <w:r w:rsidR="00C947BF" w:rsidRPr="007D09C4">
        <w:rPr>
          <w:rFonts w:ascii="Times New Roman" w:hAnsi="Times New Roman" w:cs="Times New Roman"/>
          <w:b/>
          <w:bCs/>
          <w:sz w:val="24"/>
        </w:rPr>
        <w:t xml:space="preserve"> </w:t>
      </w:r>
      <w:r w:rsidRPr="007D09C4">
        <w:rPr>
          <w:rFonts w:ascii="Times New Roman" w:hAnsi="Times New Roman" w:cs="Times New Roman"/>
          <w:b/>
          <w:bCs/>
          <w:sz w:val="24"/>
        </w:rPr>
        <w:t>при попадании в условия ограниченной видимости (публикуется в рамках реализации молодёжной политики Научного вестника ГосНИИ ГА)</w:t>
      </w:r>
    </w:p>
    <w:p w14:paraId="4E6B9245" w14:textId="77777777" w:rsidR="007D09C4" w:rsidRPr="007D09C4" w:rsidRDefault="007D09C4" w:rsidP="007D09C4">
      <w:pPr>
        <w:spacing w:after="0" w:line="240" w:lineRule="auto"/>
        <w:jc w:val="both"/>
        <w:rPr>
          <w:rFonts w:ascii="Times New Roman" w:hAnsi="Times New Roman" w:cs="Times New Roman"/>
          <w:bCs/>
          <w:i/>
          <w:iCs/>
          <w:sz w:val="24"/>
        </w:rPr>
      </w:pPr>
      <w:r w:rsidRPr="007D09C4">
        <w:rPr>
          <w:rFonts w:ascii="Times New Roman" w:hAnsi="Times New Roman" w:cs="Times New Roman"/>
          <w:bCs/>
          <w:i/>
          <w:iCs/>
          <w:sz w:val="24"/>
        </w:rPr>
        <w:t xml:space="preserve">Трусова Е. И. </w:t>
      </w:r>
    </w:p>
    <w:p w14:paraId="7F79BADD" w14:textId="77777777" w:rsidR="00DE19C2" w:rsidRPr="002938B2" w:rsidRDefault="00DE19C2" w:rsidP="00863707">
      <w:pPr>
        <w:spacing w:after="0" w:line="240" w:lineRule="auto"/>
        <w:jc w:val="both"/>
        <w:rPr>
          <w:rFonts w:ascii="Times New Roman" w:hAnsi="Times New Roman" w:cs="Times New Roman"/>
          <w:b/>
          <w:sz w:val="24"/>
        </w:rPr>
      </w:pPr>
    </w:p>
    <w:p w14:paraId="7C02A04D" w14:textId="77777777" w:rsidR="00752F0C" w:rsidRPr="00C947BF" w:rsidRDefault="00B17E63"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Аннотация.</w:t>
      </w:r>
      <w:r w:rsidRPr="00C947BF">
        <w:rPr>
          <w:rFonts w:ascii="Times New Roman" w:hAnsi="Times New Roman" w:cs="Times New Roman"/>
          <w:sz w:val="24"/>
        </w:rPr>
        <w:t xml:space="preserve"> В современном мире одним из основных видов пассажирского транспорта является воздушный, поэтому вопросы обеспечения безопасности полётов должны иметь первостепенный характер и решаться как на стадии проектирования и изготовления, так и при эксплуатации авиационной техники. В частности, для вертолётов особо актуальными являются вопросы обеспечения безопасности полётов при заходах на посадку и при полётах в условиях ограниченной видимости. В статье приведён анализ видов неблагоприятных метеоусловий, а также распределение причин авиационных происшествий, связанных с их влиянием в период с 2009 по 2019 год. Так как наибольшее количество авиационных происшествий с вертолётами связано с потерей пространственной ориентировки всл</w:t>
      </w:r>
      <w:r w:rsidR="00752F0C" w:rsidRPr="00C947BF">
        <w:rPr>
          <w:rFonts w:ascii="Times New Roman" w:hAnsi="Times New Roman" w:cs="Times New Roman"/>
          <w:sz w:val="24"/>
        </w:rPr>
        <w:t xml:space="preserve">едствие влияния неблагоприятных </w:t>
      </w:r>
      <w:r w:rsidRPr="00C947BF">
        <w:rPr>
          <w:rFonts w:ascii="Times New Roman" w:hAnsi="Times New Roman" w:cs="Times New Roman"/>
          <w:sz w:val="24"/>
        </w:rPr>
        <w:t>метеоусловий, в целях поддержания заданного уровня безопасности полёт</w:t>
      </w:r>
      <w:r w:rsidR="00752F0C" w:rsidRPr="00C947BF">
        <w:rPr>
          <w:rFonts w:ascii="Times New Roman" w:hAnsi="Times New Roman" w:cs="Times New Roman"/>
          <w:sz w:val="24"/>
        </w:rPr>
        <w:t>ов в статье рассмотрена возмож</w:t>
      </w:r>
      <w:r w:rsidRPr="00C947BF">
        <w:rPr>
          <w:rFonts w:ascii="Times New Roman" w:hAnsi="Times New Roman" w:cs="Times New Roman"/>
          <w:sz w:val="24"/>
        </w:rPr>
        <w:t>ность разработки системы помощи пилоту вертолёта в случаях потери пространственной ориентировки</w:t>
      </w:r>
      <w:r w:rsidR="00C947BF">
        <w:rPr>
          <w:rFonts w:ascii="Times New Roman" w:hAnsi="Times New Roman" w:cs="Times New Roman"/>
          <w:sz w:val="24"/>
        </w:rPr>
        <w:t xml:space="preserve"> </w:t>
      </w:r>
      <w:r w:rsidRPr="00C947BF">
        <w:rPr>
          <w:rFonts w:ascii="Times New Roman" w:hAnsi="Times New Roman" w:cs="Times New Roman"/>
          <w:sz w:val="24"/>
        </w:rPr>
        <w:t>в условиях ограниченной видимости. Также рассмотрены характерные</w:t>
      </w:r>
      <w:r w:rsidR="00752F0C" w:rsidRPr="00C947BF">
        <w:rPr>
          <w:rFonts w:ascii="Times New Roman" w:hAnsi="Times New Roman" w:cs="Times New Roman"/>
          <w:sz w:val="24"/>
        </w:rPr>
        <w:t xml:space="preserve"> следствия попадания вертолётов </w:t>
      </w:r>
      <w:r w:rsidRPr="00C947BF">
        <w:rPr>
          <w:rFonts w:ascii="Times New Roman" w:hAnsi="Times New Roman" w:cs="Times New Roman"/>
          <w:sz w:val="24"/>
        </w:rPr>
        <w:t>в условия ограниченной видимости, потенциальные факторы опаснос</w:t>
      </w:r>
      <w:r w:rsidR="00752F0C" w:rsidRPr="00C947BF">
        <w:rPr>
          <w:rFonts w:ascii="Times New Roman" w:hAnsi="Times New Roman" w:cs="Times New Roman"/>
          <w:sz w:val="24"/>
        </w:rPr>
        <w:t xml:space="preserve">ти, а также условия, ухудшающие </w:t>
      </w:r>
      <w:r w:rsidRPr="00C947BF">
        <w:rPr>
          <w:rFonts w:ascii="Times New Roman" w:hAnsi="Times New Roman" w:cs="Times New Roman"/>
          <w:sz w:val="24"/>
        </w:rPr>
        <w:t xml:space="preserve">обзор внекабинного пространства. Разработан проект структурной </w:t>
      </w:r>
      <w:r w:rsidR="00752F0C" w:rsidRPr="00C947BF">
        <w:rPr>
          <w:rFonts w:ascii="Times New Roman" w:hAnsi="Times New Roman" w:cs="Times New Roman"/>
          <w:sz w:val="24"/>
        </w:rPr>
        <w:t xml:space="preserve">схемы и алгоритм работы системы </w:t>
      </w:r>
      <w:r w:rsidRPr="00C947BF">
        <w:rPr>
          <w:rFonts w:ascii="Times New Roman" w:hAnsi="Times New Roman" w:cs="Times New Roman"/>
          <w:sz w:val="24"/>
        </w:rPr>
        <w:t xml:space="preserve">помощи. Проанализированы наиболее опасные параметры полёта, </w:t>
      </w:r>
      <w:r w:rsidR="00752F0C" w:rsidRPr="00C947BF">
        <w:rPr>
          <w:rFonts w:ascii="Times New Roman" w:hAnsi="Times New Roman" w:cs="Times New Roman"/>
          <w:sz w:val="24"/>
        </w:rPr>
        <w:t xml:space="preserve">которые могут привести к утрате </w:t>
      </w:r>
      <w:r w:rsidRPr="00C947BF">
        <w:rPr>
          <w:rFonts w:ascii="Times New Roman" w:hAnsi="Times New Roman" w:cs="Times New Roman"/>
          <w:sz w:val="24"/>
        </w:rPr>
        <w:t>контроля за полётом и потере пространственной ориентировки, и на основании данного</w:t>
      </w:r>
      <w:r w:rsidR="00752F0C" w:rsidRPr="00C947BF">
        <w:rPr>
          <w:rFonts w:ascii="Times New Roman" w:hAnsi="Times New Roman" w:cs="Times New Roman"/>
          <w:sz w:val="24"/>
        </w:rPr>
        <w:t xml:space="preserve"> анализа сфор</w:t>
      </w:r>
      <w:r w:rsidRPr="00C947BF">
        <w:rPr>
          <w:rFonts w:ascii="Times New Roman" w:hAnsi="Times New Roman" w:cs="Times New Roman"/>
          <w:sz w:val="24"/>
        </w:rPr>
        <w:t>мирована номенклатура соответствующих команд для системы помощи пилоту.</w:t>
      </w:r>
    </w:p>
    <w:p w14:paraId="0BCC9918" w14:textId="77777777" w:rsidR="00DE19C2" w:rsidRPr="002938B2" w:rsidRDefault="00DE19C2" w:rsidP="00863707">
      <w:pPr>
        <w:spacing w:after="0" w:line="240" w:lineRule="auto"/>
        <w:jc w:val="both"/>
        <w:rPr>
          <w:rFonts w:ascii="Times New Roman" w:hAnsi="Times New Roman" w:cs="Times New Roman"/>
          <w:b/>
          <w:sz w:val="24"/>
        </w:rPr>
      </w:pPr>
    </w:p>
    <w:p w14:paraId="4319EF95" w14:textId="77777777" w:rsidR="00B17E63" w:rsidRDefault="00B17E63"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Ключевые слова:</w:t>
      </w:r>
      <w:r w:rsidRPr="00C947BF">
        <w:rPr>
          <w:rFonts w:ascii="Times New Roman" w:hAnsi="Times New Roman" w:cs="Times New Roman"/>
          <w:sz w:val="24"/>
        </w:rPr>
        <w:t xml:space="preserve"> безопасность полётов, гражданская авиация, </w:t>
      </w:r>
      <w:r w:rsidR="00752F0C" w:rsidRPr="00C947BF">
        <w:rPr>
          <w:rFonts w:ascii="Times New Roman" w:hAnsi="Times New Roman" w:cs="Times New Roman"/>
          <w:sz w:val="24"/>
        </w:rPr>
        <w:t>вертолёт, потеря пространствен</w:t>
      </w:r>
      <w:r w:rsidRPr="00C947BF">
        <w:rPr>
          <w:rFonts w:ascii="Times New Roman" w:hAnsi="Times New Roman" w:cs="Times New Roman"/>
          <w:sz w:val="24"/>
        </w:rPr>
        <w:t>ной ориентировки, метеоусловия, условия ограниченной видимости, параметры полё</w:t>
      </w:r>
      <w:r w:rsidR="00752F0C" w:rsidRPr="00C947BF">
        <w:rPr>
          <w:rFonts w:ascii="Times New Roman" w:hAnsi="Times New Roman" w:cs="Times New Roman"/>
          <w:sz w:val="24"/>
        </w:rPr>
        <w:t xml:space="preserve">та, эксплуатация </w:t>
      </w:r>
      <w:r w:rsidRPr="00C947BF">
        <w:rPr>
          <w:rFonts w:ascii="Times New Roman" w:hAnsi="Times New Roman" w:cs="Times New Roman"/>
          <w:sz w:val="24"/>
        </w:rPr>
        <w:t>авиационной техники</w:t>
      </w:r>
    </w:p>
    <w:p w14:paraId="58897D2E" w14:textId="28C69200" w:rsidR="007D09C4" w:rsidRPr="00C75FEB" w:rsidRDefault="007D09C4" w:rsidP="007D09C4">
      <w:pPr>
        <w:spacing w:after="0" w:line="240" w:lineRule="auto"/>
        <w:jc w:val="center"/>
        <w:rPr>
          <w:rFonts w:ascii="Times New Roman" w:hAnsi="Times New Roman" w:cs="Times New Roman"/>
          <w:sz w:val="24"/>
          <w:szCs w:val="24"/>
          <w:lang w:val="en-US"/>
        </w:rPr>
      </w:pPr>
      <w:r w:rsidRPr="002060D7">
        <w:rPr>
          <w:rFonts w:ascii="Times New Roman" w:hAnsi="Times New Roman" w:cs="Times New Roman"/>
          <w:sz w:val="24"/>
          <w:szCs w:val="24"/>
          <w:lang w:val="en-US"/>
        </w:rPr>
        <w:t>_____________________________</w:t>
      </w:r>
    </w:p>
    <w:p w14:paraId="5D9BFC02" w14:textId="77777777" w:rsidR="007D09C4" w:rsidRPr="00C75FEB" w:rsidRDefault="007D09C4" w:rsidP="007D09C4">
      <w:pPr>
        <w:spacing w:after="0" w:line="240" w:lineRule="auto"/>
        <w:jc w:val="center"/>
        <w:rPr>
          <w:rFonts w:ascii="Times New Roman" w:eastAsia="Times New Roman" w:hAnsi="Times New Roman" w:cs="Times New Roman"/>
          <w:b/>
          <w:bCs/>
          <w:sz w:val="24"/>
          <w:szCs w:val="28"/>
          <w:lang w:val="en-US" w:eastAsia="ru-RU"/>
        </w:rPr>
      </w:pPr>
    </w:p>
    <w:p w14:paraId="66DCC3C8" w14:textId="51AF98E5" w:rsidR="002938B2" w:rsidRPr="007D09C4" w:rsidRDefault="002938B2" w:rsidP="00863707">
      <w:pPr>
        <w:spacing w:after="0" w:line="240" w:lineRule="auto"/>
        <w:jc w:val="both"/>
        <w:rPr>
          <w:rFonts w:ascii="Times New Roman" w:eastAsia="Times New Roman" w:hAnsi="Times New Roman" w:cs="Times New Roman"/>
          <w:b/>
          <w:bCs/>
          <w:sz w:val="24"/>
          <w:szCs w:val="28"/>
          <w:lang w:val="en-US" w:eastAsia="ru-RU"/>
        </w:rPr>
      </w:pPr>
      <w:r w:rsidRPr="007D09C4">
        <w:rPr>
          <w:rFonts w:ascii="Times New Roman" w:eastAsia="Times New Roman" w:hAnsi="Times New Roman" w:cs="Times New Roman"/>
          <w:b/>
          <w:bCs/>
          <w:sz w:val="24"/>
          <w:szCs w:val="28"/>
          <w:lang w:val="en-US" w:eastAsia="ru-RU"/>
        </w:rPr>
        <w:t>Development of a helicopter pilot assistance system in case of falling into conditions of limited visibility (Published as part of the implementation of the youth policy of the Scientific Bulletin of The State Scientific Research Institute of Civil Aviation)</w:t>
      </w:r>
    </w:p>
    <w:p w14:paraId="12C1009A" w14:textId="77777777" w:rsidR="007D09C4" w:rsidRPr="007D09C4" w:rsidRDefault="007D09C4" w:rsidP="007D09C4">
      <w:pPr>
        <w:spacing w:after="0" w:line="240" w:lineRule="auto"/>
        <w:jc w:val="both"/>
        <w:rPr>
          <w:rFonts w:ascii="Times New Roman" w:eastAsia="Times New Roman" w:hAnsi="Times New Roman" w:cs="Times New Roman"/>
          <w:bCs/>
          <w:i/>
          <w:iCs/>
          <w:sz w:val="24"/>
          <w:szCs w:val="28"/>
          <w:lang w:val="en-US" w:eastAsia="ru-RU"/>
        </w:rPr>
      </w:pPr>
      <w:r w:rsidRPr="007D09C4">
        <w:rPr>
          <w:rFonts w:ascii="Times New Roman" w:eastAsia="Times New Roman" w:hAnsi="Times New Roman" w:cs="Times New Roman"/>
          <w:bCs/>
          <w:i/>
          <w:iCs/>
          <w:sz w:val="24"/>
          <w:szCs w:val="28"/>
          <w:lang w:val="en-US" w:eastAsia="ru-RU"/>
        </w:rPr>
        <w:t xml:space="preserve">Trusova E. I. </w:t>
      </w:r>
    </w:p>
    <w:p w14:paraId="3E4FC5BE"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1561EE0E"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Abstract.</w:t>
      </w:r>
      <w:r w:rsidRPr="006F5F77">
        <w:rPr>
          <w:rFonts w:ascii="Times New Roman" w:eastAsia="Times New Roman" w:hAnsi="Times New Roman" w:cs="Times New Roman"/>
          <w:sz w:val="24"/>
          <w:szCs w:val="28"/>
          <w:lang w:val="en-US" w:eastAsia="ru-RU"/>
        </w:rPr>
        <w:t xml:space="preserve"> In the modern world, one of the main types of passenger transport is air, so the issues of ensuring flight safety should be of paramount importance and be addressed both at the stage of design and manufacture, and during the operation of aviation equipment. With regard to helicopters, the issues of ensuring flight safety during landing approaches and during flights in conditions of limited visibility are especially relevant, for aircraft - to a lesser extent. The article provides an analysis of the types of adverse weather conditions, as well as the distribution of the causes of aviation accidents associated with their influence in the period from 2009 to 2019. Since the largest number of accidents with helicopters is associated with loss of spatial orientation due to the influence of adverse weather conditions, in order to maintain a given level of flight safety, the article considers the possibility of developing an assistance system for a helicopter pilot in cases of loss of spatial orientation in conditions of limited visibility. Also considered are the characteristic consequences of helicopters getting into conditions of limited visibility, potential hazards, as well as conditions that worsen the view of the extra-cockpit space. A draft block diagram and an algorithm for the operation of the help system have been developed. The most dangerous flight parameters that can lead to loss of flight control and loss of spatial orientation are analyzed, and based on this analysis, a nomenclature of the corresponding commands for the pilot assistance system is formed.</w:t>
      </w:r>
    </w:p>
    <w:p w14:paraId="68F6555E"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4D35DF86" w14:textId="77777777" w:rsidR="002938B2" w:rsidRPr="002938B2" w:rsidRDefault="002938B2" w:rsidP="00863707">
      <w:pPr>
        <w:spacing w:after="0" w:line="240" w:lineRule="auto"/>
        <w:jc w:val="both"/>
        <w:rPr>
          <w:rFonts w:ascii="Times New Roman" w:hAnsi="Times New Roman" w:cs="Times New Roman"/>
          <w:sz w:val="24"/>
          <w:lang w:val="en-US"/>
        </w:rPr>
      </w:pPr>
      <w:r w:rsidRPr="006F5F77">
        <w:rPr>
          <w:rFonts w:ascii="Times New Roman" w:eastAsia="Times New Roman" w:hAnsi="Times New Roman" w:cs="Times New Roman"/>
          <w:b/>
          <w:sz w:val="24"/>
          <w:szCs w:val="28"/>
          <w:lang w:val="en-US" w:eastAsia="ru-RU"/>
        </w:rPr>
        <w:t>Keywords:</w:t>
      </w:r>
      <w:r w:rsidRPr="006F5F77">
        <w:rPr>
          <w:rFonts w:ascii="Times New Roman" w:eastAsia="Times New Roman" w:hAnsi="Times New Roman" w:cs="Times New Roman"/>
          <w:sz w:val="24"/>
          <w:szCs w:val="28"/>
          <w:lang w:val="en-US" w:eastAsia="ru-RU"/>
        </w:rPr>
        <w:t xml:space="preserve"> flight safety, civil aviation, helicopter, loss of spatial orientation, weather conditions, conditions of limited visibility, flight parameters, operation of aviation equipment</w:t>
      </w:r>
    </w:p>
    <w:p w14:paraId="755649EC" w14:textId="77777777" w:rsidR="007D09C4" w:rsidRDefault="007D09C4" w:rsidP="007D09C4">
      <w:pPr>
        <w:spacing w:after="0" w:line="240" w:lineRule="auto"/>
        <w:ind w:hanging="142"/>
        <w:jc w:val="both"/>
        <w:rPr>
          <w:rFonts w:ascii="Times New Roman" w:hAnsi="Times New Roman" w:cs="Times New Roman"/>
          <w:sz w:val="24"/>
          <w:lang w:val="en-US"/>
        </w:rPr>
      </w:pPr>
    </w:p>
    <w:p w14:paraId="0A5ED5FA" w14:textId="77777777" w:rsidR="007D09C4" w:rsidRDefault="007D09C4" w:rsidP="007D09C4">
      <w:pPr>
        <w:pBdr>
          <w:top w:val="double" w:sz="4" w:space="1" w:color="auto"/>
        </w:pBdr>
        <w:spacing w:after="0" w:line="240" w:lineRule="auto"/>
        <w:jc w:val="both"/>
        <w:rPr>
          <w:rFonts w:ascii="Times New Roman" w:hAnsi="Times New Roman" w:cs="Times New Roman"/>
          <w:sz w:val="24"/>
          <w:lang w:val="en-US"/>
        </w:rPr>
      </w:pPr>
    </w:p>
    <w:p w14:paraId="2C5CEDD6" w14:textId="77777777" w:rsidR="00752F0C" w:rsidRPr="007D09C4" w:rsidRDefault="00752F0C" w:rsidP="00863707">
      <w:pPr>
        <w:spacing w:after="0" w:line="240" w:lineRule="auto"/>
        <w:jc w:val="both"/>
        <w:rPr>
          <w:rFonts w:ascii="Times New Roman" w:hAnsi="Times New Roman" w:cs="Times New Roman"/>
          <w:b/>
          <w:bCs/>
          <w:sz w:val="24"/>
        </w:rPr>
      </w:pPr>
      <w:r w:rsidRPr="007D09C4">
        <w:rPr>
          <w:rFonts w:ascii="Times New Roman" w:hAnsi="Times New Roman" w:cs="Times New Roman"/>
          <w:b/>
          <w:bCs/>
          <w:sz w:val="24"/>
        </w:rPr>
        <w:t>Анализ зон ограничения полётов в воздушном</w:t>
      </w:r>
    </w:p>
    <w:p w14:paraId="041CEF28" w14:textId="77777777" w:rsidR="00752F0C" w:rsidRDefault="00752F0C" w:rsidP="00863707">
      <w:pPr>
        <w:spacing w:after="0" w:line="240" w:lineRule="auto"/>
        <w:jc w:val="both"/>
        <w:rPr>
          <w:rFonts w:ascii="Times New Roman" w:hAnsi="Times New Roman" w:cs="Times New Roman"/>
          <w:b/>
          <w:bCs/>
          <w:sz w:val="24"/>
        </w:rPr>
      </w:pPr>
      <w:r w:rsidRPr="007D09C4">
        <w:rPr>
          <w:rFonts w:ascii="Times New Roman" w:hAnsi="Times New Roman" w:cs="Times New Roman"/>
          <w:b/>
          <w:bCs/>
          <w:sz w:val="24"/>
        </w:rPr>
        <w:t>пространстве Российской Федерации (публикуется в рамках реализации молодёжной политики Научного вестника ГосНИИ ГА)</w:t>
      </w:r>
    </w:p>
    <w:p w14:paraId="2706F9F3" w14:textId="77777777" w:rsidR="007D09C4" w:rsidRPr="00C75FEB" w:rsidRDefault="007D09C4" w:rsidP="007D09C4">
      <w:pPr>
        <w:spacing w:after="0" w:line="240" w:lineRule="auto"/>
        <w:jc w:val="both"/>
        <w:rPr>
          <w:rFonts w:ascii="Times New Roman" w:hAnsi="Times New Roman" w:cs="Times New Roman"/>
          <w:bCs/>
          <w:i/>
          <w:iCs/>
          <w:sz w:val="24"/>
        </w:rPr>
      </w:pPr>
      <w:r w:rsidRPr="007D09C4">
        <w:rPr>
          <w:rFonts w:ascii="Times New Roman" w:hAnsi="Times New Roman" w:cs="Times New Roman"/>
          <w:bCs/>
          <w:i/>
          <w:iCs/>
          <w:sz w:val="24"/>
        </w:rPr>
        <w:t xml:space="preserve">Гончаренко Я. В. </w:t>
      </w:r>
    </w:p>
    <w:p w14:paraId="650F7EC9" w14:textId="77777777" w:rsidR="00DE19C2" w:rsidRPr="002938B2" w:rsidRDefault="00DE19C2" w:rsidP="00863707">
      <w:pPr>
        <w:spacing w:after="0" w:line="240" w:lineRule="auto"/>
        <w:jc w:val="both"/>
        <w:rPr>
          <w:rFonts w:ascii="Times New Roman" w:hAnsi="Times New Roman" w:cs="Times New Roman"/>
          <w:b/>
          <w:sz w:val="24"/>
        </w:rPr>
      </w:pPr>
    </w:p>
    <w:p w14:paraId="1E7FDA23" w14:textId="77777777" w:rsidR="00752F0C" w:rsidRPr="00C947BF" w:rsidRDefault="00752F0C"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Аннотация.</w:t>
      </w:r>
      <w:r w:rsidRPr="00C947BF">
        <w:rPr>
          <w:rFonts w:ascii="Times New Roman" w:hAnsi="Times New Roman" w:cs="Times New Roman"/>
          <w:sz w:val="24"/>
        </w:rPr>
        <w:t xml:space="preserve"> В связи с возрастающими требованиями по обеспечению безопасности полётов при одновременном увеличении интенсивности воздушного движения ключевой задачей становится поиск решений, обеспечивающих приближение траекторий полёта к оптимальным и, как следствие, к сокращению расхода топлива и времени в пути. Горизонтальная неэффективность траекторий полёта воздушных судов (ВС) во многом обусловлена тем, что подавляющее большинство маршрутов обслуживания воздушного движения (ОВД) проложено в обход зон ограничений полётов, даже если полёт проходит в период времени, когда эти зоны не используются. Для решения данной проблемы рассматриваются мероприятия по созданию условных маршрутов ОВД через зоны ограничений полётов. Эффект от создания условных маршрутов ОВД будет сильно ограничен при сохранении практики закрытия зон ограничения полётов на длительный срок вне зависимости от их реального использования. В этой связи необходима организация оперативного использования (открытия или закрытия) зон ограничений с учётом реальных потребностей пользователей воздушного пространства. Такой подход является составной частью концепции гибкого использования, в соответствии с которой воздушное пространство не резервируется по умолчанию ни за одним из пользователей, гражданским или военным, а является единой средой, в которой реализуются требования всех его пользователей. Автором проведён анализ активности зон ограничения полётов, а также обзор возможных вариантов совершенствования процессов ОВД и повышения экономической эффективности использования воздушного пространства путём внедрения условных маршрутов ОВД в транспортных системах страны.</w:t>
      </w:r>
    </w:p>
    <w:p w14:paraId="29E02085" w14:textId="77777777" w:rsidR="00DE19C2" w:rsidRPr="002938B2" w:rsidRDefault="00DE19C2" w:rsidP="00863707">
      <w:pPr>
        <w:spacing w:after="0" w:line="240" w:lineRule="auto"/>
        <w:jc w:val="both"/>
        <w:rPr>
          <w:rFonts w:ascii="Times New Roman" w:hAnsi="Times New Roman" w:cs="Times New Roman"/>
          <w:b/>
          <w:sz w:val="24"/>
        </w:rPr>
      </w:pPr>
    </w:p>
    <w:p w14:paraId="164C63D0" w14:textId="77777777" w:rsidR="00752F0C" w:rsidRDefault="00752F0C"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Ключевые слова:</w:t>
      </w:r>
      <w:r w:rsidRPr="00C947BF">
        <w:rPr>
          <w:rFonts w:ascii="Times New Roman" w:hAnsi="Times New Roman" w:cs="Times New Roman"/>
          <w:sz w:val="24"/>
        </w:rPr>
        <w:t xml:space="preserve"> зоны ограничения полётов, сеть фиксированных маршрутов, эффективность траекторий, воздушное пространство, свободная маршрутизация, условный маршрут, транспортные системы страны</w:t>
      </w:r>
    </w:p>
    <w:p w14:paraId="0BBDD844" w14:textId="44BC60A2" w:rsidR="007D09C4" w:rsidRPr="00C75FEB" w:rsidRDefault="007D09C4" w:rsidP="007D09C4">
      <w:pPr>
        <w:spacing w:after="0" w:line="240" w:lineRule="auto"/>
        <w:jc w:val="center"/>
        <w:rPr>
          <w:rFonts w:ascii="Times New Roman" w:hAnsi="Times New Roman" w:cs="Times New Roman"/>
          <w:sz w:val="24"/>
          <w:szCs w:val="24"/>
          <w:lang w:val="en-US"/>
        </w:rPr>
      </w:pPr>
      <w:r w:rsidRPr="002060D7">
        <w:rPr>
          <w:rFonts w:ascii="Times New Roman" w:hAnsi="Times New Roman" w:cs="Times New Roman"/>
          <w:sz w:val="24"/>
          <w:szCs w:val="24"/>
          <w:lang w:val="en-US"/>
        </w:rPr>
        <w:t>_____________________________</w:t>
      </w:r>
    </w:p>
    <w:p w14:paraId="447C8BE6" w14:textId="77777777" w:rsidR="007D09C4" w:rsidRPr="00C75FEB" w:rsidRDefault="007D09C4" w:rsidP="007D09C4">
      <w:pPr>
        <w:spacing w:after="0" w:line="240" w:lineRule="auto"/>
        <w:jc w:val="center"/>
        <w:rPr>
          <w:rFonts w:ascii="Times New Roman" w:hAnsi="Times New Roman" w:cs="Times New Roman"/>
          <w:sz w:val="24"/>
          <w:lang w:val="en-US"/>
        </w:rPr>
      </w:pPr>
    </w:p>
    <w:p w14:paraId="02E3E4C4" w14:textId="77777777" w:rsidR="007D09C4" w:rsidRPr="00C75FEB" w:rsidRDefault="007D09C4" w:rsidP="007D09C4">
      <w:pPr>
        <w:spacing w:after="0" w:line="240" w:lineRule="auto"/>
        <w:jc w:val="center"/>
        <w:rPr>
          <w:rFonts w:ascii="Times New Roman" w:hAnsi="Times New Roman" w:cs="Times New Roman"/>
          <w:sz w:val="24"/>
          <w:lang w:val="en-US"/>
        </w:rPr>
      </w:pPr>
    </w:p>
    <w:p w14:paraId="561E8CC0" w14:textId="77777777" w:rsidR="007D09C4" w:rsidRPr="00C75FEB" w:rsidRDefault="007D09C4" w:rsidP="007D09C4">
      <w:pPr>
        <w:spacing w:after="0" w:line="240" w:lineRule="auto"/>
        <w:jc w:val="center"/>
        <w:rPr>
          <w:rFonts w:ascii="Times New Roman" w:hAnsi="Times New Roman" w:cs="Times New Roman"/>
          <w:sz w:val="24"/>
          <w:lang w:val="en-US"/>
        </w:rPr>
      </w:pPr>
    </w:p>
    <w:p w14:paraId="46A15C9D" w14:textId="77777777" w:rsidR="007D09C4" w:rsidRPr="00C75FEB" w:rsidRDefault="007D09C4" w:rsidP="007D09C4">
      <w:pPr>
        <w:spacing w:after="0" w:line="240" w:lineRule="auto"/>
        <w:jc w:val="center"/>
        <w:rPr>
          <w:rFonts w:ascii="Times New Roman" w:hAnsi="Times New Roman" w:cs="Times New Roman"/>
          <w:sz w:val="24"/>
          <w:lang w:val="en-US"/>
        </w:rPr>
      </w:pPr>
    </w:p>
    <w:p w14:paraId="2B152CE9" w14:textId="77777777" w:rsidR="002938B2" w:rsidRPr="007D09C4" w:rsidRDefault="002938B2" w:rsidP="00863707">
      <w:pPr>
        <w:spacing w:after="0" w:line="240" w:lineRule="auto"/>
        <w:jc w:val="both"/>
        <w:rPr>
          <w:rFonts w:ascii="Times New Roman" w:eastAsia="Times New Roman" w:hAnsi="Times New Roman" w:cs="Times New Roman"/>
          <w:b/>
          <w:bCs/>
          <w:sz w:val="24"/>
          <w:szCs w:val="28"/>
          <w:lang w:val="en-US" w:eastAsia="ru-RU"/>
        </w:rPr>
      </w:pPr>
      <w:r w:rsidRPr="007D09C4">
        <w:rPr>
          <w:rFonts w:ascii="Times New Roman" w:eastAsia="Times New Roman" w:hAnsi="Times New Roman" w:cs="Times New Roman"/>
          <w:b/>
          <w:bCs/>
          <w:sz w:val="24"/>
          <w:szCs w:val="28"/>
          <w:lang w:val="en-US" w:eastAsia="ru-RU"/>
        </w:rPr>
        <w:t>Analysis of flight restriction zones in the airspace of the Russian Federation (Published as part of the implementation of the youth policy of the Scientific Bulletin of The State Scientific Research Institute of Civil Aviation)</w:t>
      </w:r>
    </w:p>
    <w:p w14:paraId="3FDCEDFF" w14:textId="77777777" w:rsidR="007D09C4" w:rsidRPr="007D09C4" w:rsidRDefault="007D09C4" w:rsidP="007D09C4">
      <w:pPr>
        <w:spacing w:after="0" w:line="240" w:lineRule="auto"/>
        <w:jc w:val="both"/>
        <w:rPr>
          <w:rFonts w:ascii="Times New Roman" w:eastAsia="Times New Roman" w:hAnsi="Times New Roman" w:cs="Times New Roman"/>
          <w:bCs/>
          <w:i/>
          <w:iCs/>
          <w:sz w:val="24"/>
          <w:szCs w:val="28"/>
          <w:lang w:val="en-US" w:eastAsia="ru-RU"/>
        </w:rPr>
      </w:pPr>
      <w:r w:rsidRPr="007D09C4">
        <w:rPr>
          <w:rFonts w:ascii="Times New Roman" w:eastAsia="Times New Roman" w:hAnsi="Times New Roman" w:cs="Times New Roman"/>
          <w:bCs/>
          <w:i/>
          <w:iCs/>
          <w:sz w:val="24"/>
          <w:szCs w:val="28"/>
          <w:lang w:val="en-US" w:eastAsia="ru-RU"/>
        </w:rPr>
        <w:t xml:space="preserve">Goncharenko Ya. V. </w:t>
      </w:r>
    </w:p>
    <w:p w14:paraId="6668AF66"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591DC434"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Abstract.</w:t>
      </w:r>
      <w:r w:rsidRPr="006F5F77">
        <w:rPr>
          <w:rFonts w:ascii="Times New Roman" w:eastAsia="Times New Roman" w:hAnsi="Times New Roman" w:cs="Times New Roman"/>
          <w:sz w:val="24"/>
          <w:szCs w:val="28"/>
          <w:lang w:val="en-US" w:eastAsia="ru-RU"/>
        </w:rPr>
        <w:t xml:space="preserve"> According to the increasing requirements to improve the level of flight safety while increasing the air traffic using, it's necessary to find solutions that ensure the approximation of flight trajectories to the optimal ones and, as a result, to reduce fuel consumption and travel time. Inefficient flight paths are designed</w:t>
      </w:r>
      <w:r w:rsidRPr="00B735AF">
        <w:rPr>
          <w:rFonts w:ascii="Times New Roman" w:eastAsia="Times New Roman" w:hAnsi="Times New Roman" w:cs="Times New Roman"/>
          <w:sz w:val="24"/>
          <w:szCs w:val="28"/>
          <w:lang w:val="en-US" w:eastAsia="ru-RU"/>
        </w:rPr>
        <w:t xml:space="preserve"> </w:t>
      </w:r>
      <w:r w:rsidRPr="006F5F77">
        <w:rPr>
          <w:rFonts w:ascii="Times New Roman" w:eastAsia="Times New Roman" w:hAnsi="Times New Roman" w:cs="Times New Roman"/>
          <w:sz w:val="24"/>
          <w:szCs w:val="28"/>
          <w:lang w:val="en-US" w:eastAsia="ru-RU"/>
        </w:rPr>
        <w:t>around restricted areas. Therefore, aircrafts fly around the restricted areas, even when they are not in use. The solution to this problem is creating conditional routes through the restricted areas. The effect of creating conditional routes will be limited if the restricted areas are closed for a long time, regardless of their actual use. Therefore, it is necessary to organize the operational use (opening or closing) of restricted areas, considering the real needs of airspace users. This solution is a component of the Flexible Use of Airspace Concept. Airspace is not reserved for any user civilian or military, but this is a single environment in which the requirements of all its users are realized. The author’s conducted an analysis of the activity of restricted areas and reviewed a method for improving air traffic services processes and increasing the economic efficiency of airspace through the introduction of conditional routes.</w:t>
      </w:r>
    </w:p>
    <w:p w14:paraId="65FCEB29"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32D66FCB"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Keywords:</w:t>
      </w:r>
      <w:r w:rsidRPr="006F5F77">
        <w:rPr>
          <w:rFonts w:ascii="Times New Roman" w:eastAsia="Times New Roman" w:hAnsi="Times New Roman" w:cs="Times New Roman"/>
          <w:sz w:val="24"/>
          <w:szCs w:val="28"/>
          <w:lang w:val="en-US" w:eastAsia="ru-RU"/>
        </w:rPr>
        <w:t xml:space="preserve"> restricted areas, fixed route network, flight paths efficiency, free route airspace, conditional route, transport system of country</w:t>
      </w:r>
    </w:p>
    <w:p w14:paraId="383302B5" w14:textId="77777777" w:rsidR="007D09C4" w:rsidRPr="00C75FEB" w:rsidRDefault="00DE19C2" w:rsidP="007D09C4">
      <w:pPr>
        <w:spacing w:after="0" w:line="240" w:lineRule="auto"/>
        <w:ind w:hanging="142"/>
        <w:jc w:val="both"/>
        <w:rPr>
          <w:rFonts w:ascii="Times New Roman" w:hAnsi="Times New Roman" w:cs="Times New Roman"/>
          <w:sz w:val="24"/>
        </w:rPr>
      </w:pPr>
      <w:r w:rsidRPr="002938B2">
        <w:rPr>
          <w:rFonts w:ascii="Times New Roman" w:hAnsi="Times New Roman" w:cs="Times New Roman"/>
          <w:b/>
          <w:sz w:val="24"/>
        </w:rPr>
        <w:t>_</w:t>
      </w:r>
    </w:p>
    <w:p w14:paraId="17FBAF7A" w14:textId="77777777" w:rsidR="007D09C4" w:rsidRPr="00C75FEB" w:rsidRDefault="007D09C4" w:rsidP="007D09C4">
      <w:pPr>
        <w:pBdr>
          <w:top w:val="double" w:sz="4" w:space="1" w:color="auto"/>
        </w:pBdr>
        <w:spacing w:after="0" w:line="240" w:lineRule="auto"/>
        <w:jc w:val="both"/>
        <w:rPr>
          <w:rFonts w:ascii="Times New Roman" w:hAnsi="Times New Roman" w:cs="Times New Roman"/>
          <w:sz w:val="24"/>
        </w:rPr>
      </w:pPr>
    </w:p>
    <w:p w14:paraId="53F8392F" w14:textId="77777777" w:rsidR="009B326B" w:rsidRDefault="008F03A3" w:rsidP="00863707">
      <w:pPr>
        <w:spacing w:after="0" w:line="240" w:lineRule="auto"/>
        <w:jc w:val="center"/>
        <w:rPr>
          <w:rFonts w:ascii="Times New Roman" w:hAnsi="Times New Roman" w:cs="Times New Roman"/>
          <w:b/>
          <w:sz w:val="28"/>
        </w:rPr>
      </w:pPr>
      <w:r w:rsidRPr="00DE19C2">
        <w:rPr>
          <w:rFonts w:ascii="Times New Roman" w:hAnsi="Times New Roman" w:cs="Times New Roman"/>
          <w:b/>
          <w:sz w:val="28"/>
        </w:rPr>
        <w:t>Интеллектуальные транспортные системы</w:t>
      </w:r>
    </w:p>
    <w:p w14:paraId="7EC19823" w14:textId="77777777" w:rsidR="007D09C4" w:rsidRPr="00C75FEB" w:rsidRDefault="007D09C4" w:rsidP="007D09C4">
      <w:pPr>
        <w:spacing w:after="0" w:line="240" w:lineRule="auto"/>
        <w:jc w:val="center"/>
        <w:rPr>
          <w:rFonts w:ascii="Times New Roman" w:eastAsia="Times New Roman" w:hAnsi="Times New Roman" w:cs="Times New Roman"/>
          <w:b/>
          <w:sz w:val="28"/>
          <w:szCs w:val="28"/>
          <w:lang w:eastAsia="ru-RU"/>
        </w:rPr>
      </w:pPr>
      <w:r w:rsidRPr="00B735AF">
        <w:rPr>
          <w:rFonts w:ascii="Times New Roman" w:eastAsia="Times New Roman" w:hAnsi="Times New Roman" w:cs="Times New Roman"/>
          <w:b/>
          <w:sz w:val="28"/>
          <w:szCs w:val="28"/>
          <w:lang w:val="en-US" w:eastAsia="ru-RU"/>
        </w:rPr>
        <w:t>Intelligent</w:t>
      </w:r>
      <w:r w:rsidRPr="00C75FEB">
        <w:rPr>
          <w:rFonts w:ascii="Times New Roman" w:eastAsia="Times New Roman" w:hAnsi="Times New Roman" w:cs="Times New Roman"/>
          <w:b/>
          <w:sz w:val="28"/>
          <w:szCs w:val="28"/>
          <w:lang w:eastAsia="ru-RU"/>
        </w:rPr>
        <w:t xml:space="preserve"> </w:t>
      </w:r>
      <w:r w:rsidRPr="00B735AF">
        <w:rPr>
          <w:rFonts w:ascii="Times New Roman" w:eastAsia="Times New Roman" w:hAnsi="Times New Roman" w:cs="Times New Roman"/>
          <w:b/>
          <w:sz w:val="28"/>
          <w:szCs w:val="28"/>
          <w:lang w:val="en-US" w:eastAsia="ru-RU"/>
        </w:rPr>
        <w:t>transport</w:t>
      </w:r>
      <w:r w:rsidRPr="00C75FEB">
        <w:rPr>
          <w:rFonts w:ascii="Times New Roman" w:eastAsia="Times New Roman" w:hAnsi="Times New Roman" w:cs="Times New Roman"/>
          <w:b/>
          <w:sz w:val="28"/>
          <w:szCs w:val="28"/>
          <w:lang w:eastAsia="ru-RU"/>
        </w:rPr>
        <w:t xml:space="preserve"> </w:t>
      </w:r>
      <w:r w:rsidRPr="00B735AF">
        <w:rPr>
          <w:rFonts w:ascii="Times New Roman" w:eastAsia="Times New Roman" w:hAnsi="Times New Roman" w:cs="Times New Roman"/>
          <w:b/>
          <w:sz w:val="28"/>
          <w:szCs w:val="28"/>
          <w:lang w:val="en-US" w:eastAsia="ru-RU"/>
        </w:rPr>
        <w:t>systems</w:t>
      </w:r>
    </w:p>
    <w:p w14:paraId="1BE3775F" w14:textId="77777777" w:rsidR="007D09C4" w:rsidRPr="008A5367" w:rsidRDefault="007D09C4" w:rsidP="007D09C4">
      <w:pPr>
        <w:pBdr>
          <w:bottom w:val="thinThickSmallGap" w:sz="12" w:space="6" w:color="auto"/>
          <w:between w:val="single" w:sz="4" w:space="1" w:color="auto"/>
        </w:pBdr>
        <w:spacing w:after="0" w:line="240" w:lineRule="auto"/>
        <w:ind w:left="2835" w:right="2693" w:firstLine="2552"/>
        <w:rPr>
          <w:rFonts w:ascii="Times New Roman" w:hAnsi="Times New Roman" w:cs="Times New Roman"/>
          <w:b/>
          <w:bCs/>
          <w:sz w:val="24"/>
        </w:rPr>
      </w:pPr>
    </w:p>
    <w:p w14:paraId="006727D9" w14:textId="77777777" w:rsidR="007D09C4" w:rsidRPr="00A005CB" w:rsidRDefault="007D09C4" w:rsidP="007D09C4">
      <w:pPr>
        <w:spacing w:after="0" w:line="240" w:lineRule="auto"/>
        <w:jc w:val="both"/>
        <w:rPr>
          <w:rFonts w:ascii="Times New Roman" w:hAnsi="Times New Roman" w:cs="Times New Roman"/>
          <w:b/>
          <w:bCs/>
          <w:sz w:val="24"/>
          <w:u w:val="double"/>
        </w:rPr>
      </w:pPr>
    </w:p>
    <w:p w14:paraId="41C76664" w14:textId="77777777" w:rsidR="009B326B" w:rsidRDefault="009B326B" w:rsidP="00863707">
      <w:pPr>
        <w:spacing w:after="0" w:line="240" w:lineRule="auto"/>
        <w:jc w:val="both"/>
        <w:rPr>
          <w:rFonts w:ascii="Times New Roman" w:hAnsi="Times New Roman" w:cs="Times New Roman"/>
          <w:b/>
          <w:bCs/>
          <w:sz w:val="24"/>
        </w:rPr>
      </w:pPr>
      <w:r w:rsidRPr="007D09C4">
        <w:rPr>
          <w:rFonts w:ascii="Times New Roman" w:hAnsi="Times New Roman" w:cs="Times New Roman"/>
          <w:b/>
          <w:bCs/>
          <w:sz w:val="24"/>
        </w:rPr>
        <w:t>Исследование задержек при обработке и передаче данных наблюдения в системе вещательного автоматического зависимого наблюдения</w:t>
      </w:r>
    </w:p>
    <w:p w14:paraId="193DD959" w14:textId="77777777" w:rsidR="007D09C4" w:rsidRPr="007D09C4" w:rsidRDefault="007D09C4" w:rsidP="007D09C4">
      <w:pPr>
        <w:spacing w:after="0" w:line="240" w:lineRule="auto"/>
        <w:jc w:val="both"/>
        <w:rPr>
          <w:rFonts w:ascii="Times New Roman" w:hAnsi="Times New Roman" w:cs="Times New Roman"/>
          <w:bCs/>
          <w:i/>
          <w:iCs/>
          <w:sz w:val="24"/>
        </w:rPr>
      </w:pPr>
      <w:r w:rsidRPr="007D09C4">
        <w:rPr>
          <w:rFonts w:ascii="Times New Roman" w:hAnsi="Times New Roman" w:cs="Times New Roman"/>
          <w:bCs/>
          <w:i/>
          <w:iCs/>
          <w:sz w:val="24"/>
        </w:rPr>
        <w:t xml:space="preserve">Алипов И. В., Кузнецов С. В., Дупиков В. В., Ещенко А. А. </w:t>
      </w:r>
    </w:p>
    <w:p w14:paraId="19AFD483" w14:textId="77777777" w:rsidR="00DE19C2" w:rsidRPr="002938B2" w:rsidRDefault="00DE19C2" w:rsidP="00863707">
      <w:pPr>
        <w:spacing w:after="0" w:line="240" w:lineRule="auto"/>
        <w:jc w:val="both"/>
        <w:rPr>
          <w:rFonts w:ascii="Times New Roman" w:hAnsi="Times New Roman" w:cs="Times New Roman"/>
          <w:b/>
          <w:sz w:val="24"/>
        </w:rPr>
      </w:pPr>
    </w:p>
    <w:p w14:paraId="09785253" w14:textId="77777777" w:rsidR="009B326B" w:rsidRPr="00C947BF" w:rsidRDefault="009B326B"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Аннотация.</w:t>
      </w:r>
      <w:r w:rsidRPr="00C947BF">
        <w:rPr>
          <w:rFonts w:ascii="Times New Roman" w:hAnsi="Times New Roman" w:cs="Times New Roman"/>
          <w:sz w:val="24"/>
        </w:rPr>
        <w:t xml:space="preserve"> Проведены исследования и оценка задержек при обработке и передаче данных в системе вещательного автоматического зависимого наблюдения (АЗН-В), установленной в Самарском укрупнённом центре (УЦ). До настоящего времени в исследованиях больше внимания уделялось оценке</w:t>
      </w:r>
      <w:r w:rsidR="00C947BF">
        <w:rPr>
          <w:rFonts w:ascii="Times New Roman" w:hAnsi="Times New Roman" w:cs="Times New Roman"/>
          <w:sz w:val="24"/>
        </w:rPr>
        <w:t xml:space="preserve"> </w:t>
      </w:r>
      <w:r w:rsidRPr="00C947BF">
        <w:rPr>
          <w:rFonts w:ascii="Times New Roman" w:hAnsi="Times New Roman" w:cs="Times New Roman"/>
          <w:sz w:val="24"/>
        </w:rPr>
        <w:t>задержек данных АЗН-В в бортовом оборудовании воздушного судна (ВС) при подготовке и передаче данных в наземную часть системы АЗН-В. В рамках настоящего исследования оценены общие задержки прохождения данных через наземную часть системы АЗН-В, задержки при обработке данных АЗН-В в наземных станциях и задержки при передаче данных АЗН-В от наземных станций АЗН-В до потребителя. Для обеспечения точности и надёжности результата предварительно была отработана специальная методика проведения экспериментальной части исследования. Собран большой пакет данных (отметки времени и идентификация) по прохождению информации АЗН-В, начиная от получения наземными станциями данных с ВС и до передачи полученной и обработанной информации потребителю – диспетчеру управления воздушным движением. Проведена математическая обработка собранного материала. Получены статистические характеристики: математические ожидания времени обработки данных на различных компонентах наземной системы АЗН-В, стандартные отклонения, максимальные и минимальные задержки. Проведён анализ полученных результатов. Выявлены отдельные случаи нарушения очевидной последовательности времён.</w:t>
      </w:r>
    </w:p>
    <w:p w14:paraId="67FAFE7C" w14:textId="77777777" w:rsidR="00DE19C2" w:rsidRPr="002938B2" w:rsidRDefault="00DE19C2" w:rsidP="00863707">
      <w:pPr>
        <w:spacing w:after="0" w:line="240" w:lineRule="auto"/>
        <w:jc w:val="both"/>
        <w:rPr>
          <w:rFonts w:ascii="Times New Roman" w:hAnsi="Times New Roman" w:cs="Times New Roman"/>
          <w:b/>
          <w:sz w:val="24"/>
        </w:rPr>
      </w:pPr>
    </w:p>
    <w:p w14:paraId="2301CE10" w14:textId="77777777" w:rsidR="009B326B" w:rsidRDefault="009B326B"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Ключевые слова:</w:t>
      </w:r>
      <w:r w:rsidRPr="00C947BF">
        <w:rPr>
          <w:rFonts w:ascii="Times New Roman" w:hAnsi="Times New Roman" w:cs="Times New Roman"/>
          <w:sz w:val="24"/>
        </w:rPr>
        <w:t xml:space="preserve"> вещательное автоматическое зависимое наблюдение, задержки данных, организация воздушного движения, аэронавигация, транспортные системы страны, интеллектуальные транспортные системы, обслуживание воздушного движения</w:t>
      </w:r>
    </w:p>
    <w:p w14:paraId="363321FE" w14:textId="77777777" w:rsidR="007D09C4" w:rsidRPr="00C75FEB" w:rsidRDefault="007D09C4" w:rsidP="007D09C4">
      <w:pPr>
        <w:tabs>
          <w:tab w:val="left" w:pos="2977"/>
          <w:tab w:val="left" w:pos="6946"/>
        </w:tabs>
        <w:spacing w:after="0" w:line="240" w:lineRule="auto"/>
        <w:jc w:val="center"/>
        <w:rPr>
          <w:rFonts w:ascii="Times New Roman" w:hAnsi="Times New Roman" w:cs="Times New Roman"/>
          <w:sz w:val="24"/>
          <w:szCs w:val="24"/>
          <w:u w:val="double"/>
          <w:lang w:val="en-US"/>
        </w:rPr>
      </w:pPr>
      <w:r w:rsidRPr="00C75FEB">
        <w:rPr>
          <w:rFonts w:ascii="Times New Roman" w:hAnsi="Times New Roman" w:cs="Times New Roman"/>
          <w:sz w:val="24"/>
          <w:szCs w:val="24"/>
          <w:lang w:val="en-US"/>
        </w:rPr>
        <w:t>_____________________________</w:t>
      </w:r>
    </w:p>
    <w:p w14:paraId="62ABD98C" w14:textId="77777777" w:rsidR="007D09C4" w:rsidRPr="00C75FEB" w:rsidRDefault="007D09C4" w:rsidP="007D09C4">
      <w:pPr>
        <w:spacing w:after="0" w:line="240" w:lineRule="auto"/>
        <w:jc w:val="both"/>
        <w:rPr>
          <w:rFonts w:ascii="Times New Roman" w:hAnsi="Times New Roman" w:cs="Times New Roman"/>
          <w:sz w:val="24"/>
          <w:lang w:val="en-US"/>
        </w:rPr>
      </w:pPr>
    </w:p>
    <w:p w14:paraId="63215676" w14:textId="77777777" w:rsidR="002938B2" w:rsidRPr="007D09C4" w:rsidRDefault="002938B2" w:rsidP="00863707">
      <w:pPr>
        <w:spacing w:after="0" w:line="240" w:lineRule="auto"/>
        <w:jc w:val="both"/>
        <w:rPr>
          <w:rFonts w:ascii="Times New Roman" w:eastAsia="Times New Roman" w:hAnsi="Times New Roman" w:cs="Times New Roman"/>
          <w:b/>
          <w:bCs/>
          <w:sz w:val="24"/>
          <w:szCs w:val="28"/>
          <w:lang w:val="en-US" w:eastAsia="ru-RU"/>
        </w:rPr>
      </w:pPr>
      <w:r w:rsidRPr="007D09C4">
        <w:rPr>
          <w:rFonts w:ascii="Times New Roman" w:eastAsia="Times New Roman" w:hAnsi="Times New Roman" w:cs="Times New Roman"/>
          <w:b/>
          <w:bCs/>
          <w:sz w:val="24"/>
          <w:szCs w:val="28"/>
          <w:lang w:val="en-US" w:eastAsia="ru-RU"/>
        </w:rPr>
        <w:t>Study of the delay in the processing and transmission of surveillance data in the ads-b system</w:t>
      </w:r>
    </w:p>
    <w:p w14:paraId="40478D6F" w14:textId="77777777" w:rsidR="007D09C4" w:rsidRPr="007D09C4" w:rsidRDefault="007D09C4" w:rsidP="007D09C4">
      <w:pPr>
        <w:spacing w:after="0" w:line="240" w:lineRule="auto"/>
        <w:jc w:val="both"/>
        <w:rPr>
          <w:rFonts w:ascii="Times New Roman" w:eastAsia="Times New Roman" w:hAnsi="Times New Roman" w:cs="Times New Roman"/>
          <w:bCs/>
          <w:i/>
          <w:iCs/>
          <w:sz w:val="24"/>
          <w:szCs w:val="28"/>
          <w:lang w:val="en-US" w:eastAsia="ru-RU"/>
        </w:rPr>
      </w:pPr>
      <w:r w:rsidRPr="007D09C4">
        <w:rPr>
          <w:rFonts w:ascii="Times New Roman" w:eastAsia="Times New Roman" w:hAnsi="Times New Roman" w:cs="Times New Roman"/>
          <w:bCs/>
          <w:i/>
          <w:iCs/>
          <w:sz w:val="24"/>
          <w:szCs w:val="28"/>
          <w:lang w:val="en-US" w:eastAsia="ru-RU"/>
        </w:rPr>
        <w:t xml:space="preserve">Alipov I. V., Kuznetsov S. V., Dupikov V. V., Eshchenko A. A. </w:t>
      </w:r>
    </w:p>
    <w:p w14:paraId="10FEC6EF"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19227F0A"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Abstract.</w:t>
      </w:r>
      <w:r w:rsidRPr="006F5F77">
        <w:rPr>
          <w:rFonts w:ascii="Times New Roman" w:eastAsia="Times New Roman" w:hAnsi="Times New Roman" w:cs="Times New Roman"/>
          <w:sz w:val="24"/>
          <w:szCs w:val="28"/>
          <w:lang w:val="en-US" w:eastAsia="ru-RU"/>
        </w:rPr>
        <w:t xml:space="preserve"> The article provides the estimation of delays in the processing and transmission of surveillance data in the ADS-B system of the Samara FIR. To date, more attention has been paid in research to the assessment of the delays of the ADS-B data in the on-board equipment of the aircraft during the processing and transfer the data to the ground part of the ADS-B system. Within the framework of this study, the total delays in data</w:t>
      </w:r>
      <w:r w:rsidRPr="006F5F77">
        <w:rPr>
          <w:sz w:val="20"/>
          <w:lang w:val="en-US"/>
        </w:rPr>
        <w:t xml:space="preserve"> </w:t>
      </w:r>
      <w:r w:rsidRPr="006F5F77">
        <w:rPr>
          <w:rFonts w:ascii="Times New Roman" w:eastAsia="Times New Roman" w:hAnsi="Times New Roman" w:cs="Times New Roman"/>
          <w:sz w:val="24"/>
          <w:szCs w:val="28"/>
          <w:lang w:val="en-US" w:eastAsia="ru-RU"/>
        </w:rPr>
        <w:t>transmission through the ground part of the ADS-B system, delays in processing ADS-B data in ground stations and delays in transmitting ADS-B data from ground stations to the consumer are estimated. To ensure the accuracy and reliability of the result, a special method of conducting the experimental part of the study was previously worked out. A large data package (timestamps and identification) has been collected related to the passage of the information of the ADS-B, starting from the receipt of data from the aircraft by ground stations and up to the transmission of the received and processed information to the consumer – the air traffic controller. Standard processing of the collected data was carried out. Statistical characteristics were obtained: mean of data processing time in various components of the ground-based system of the ADS-B, standard deviations, maximum and minimum delays. The analysis of the obtained results is carried out. Isolated cases of violation of the natural sequence of times have been identified.</w:t>
      </w:r>
    </w:p>
    <w:p w14:paraId="5B706FA8"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037875BF"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Keywords:</w:t>
      </w:r>
      <w:r w:rsidRPr="006F5F77">
        <w:rPr>
          <w:rFonts w:ascii="Times New Roman" w:eastAsia="Times New Roman" w:hAnsi="Times New Roman" w:cs="Times New Roman"/>
          <w:sz w:val="24"/>
          <w:szCs w:val="28"/>
          <w:lang w:val="en-US" w:eastAsia="ru-RU"/>
        </w:rPr>
        <w:t xml:space="preserve"> Automatic Dependent Surveillance – Broadcast, data delays, air traffic management, air navigation, national transport systems, intelligent transport systems, air traffic services</w:t>
      </w:r>
    </w:p>
    <w:p w14:paraId="5D8AD31D" w14:textId="77777777" w:rsidR="007D09C4" w:rsidRDefault="007D09C4" w:rsidP="007D09C4">
      <w:pPr>
        <w:spacing w:after="0" w:line="240" w:lineRule="auto"/>
        <w:ind w:hanging="142"/>
        <w:jc w:val="both"/>
        <w:rPr>
          <w:rFonts w:ascii="Times New Roman" w:hAnsi="Times New Roman" w:cs="Times New Roman"/>
          <w:sz w:val="24"/>
          <w:lang w:val="en-US"/>
        </w:rPr>
      </w:pPr>
    </w:p>
    <w:p w14:paraId="31D1F912" w14:textId="77777777" w:rsidR="007D09C4" w:rsidRDefault="007D09C4" w:rsidP="007D09C4">
      <w:pPr>
        <w:pBdr>
          <w:top w:val="double" w:sz="4" w:space="1" w:color="auto"/>
        </w:pBdr>
        <w:spacing w:after="0" w:line="240" w:lineRule="auto"/>
        <w:jc w:val="both"/>
        <w:rPr>
          <w:rFonts w:ascii="Times New Roman" w:hAnsi="Times New Roman" w:cs="Times New Roman"/>
          <w:sz w:val="24"/>
          <w:lang w:val="en-US"/>
        </w:rPr>
      </w:pPr>
    </w:p>
    <w:p w14:paraId="5EF225A6" w14:textId="77777777" w:rsidR="00CB2E27" w:rsidRDefault="001A3562" w:rsidP="00863707">
      <w:pPr>
        <w:spacing w:after="0" w:line="240" w:lineRule="auto"/>
        <w:jc w:val="both"/>
        <w:rPr>
          <w:rFonts w:ascii="Times New Roman" w:hAnsi="Times New Roman" w:cs="Times New Roman"/>
          <w:b/>
          <w:bCs/>
          <w:sz w:val="24"/>
        </w:rPr>
      </w:pPr>
      <w:r w:rsidRPr="007D09C4">
        <w:rPr>
          <w:rFonts w:ascii="Times New Roman" w:hAnsi="Times New Roman" w:cs="Times New Roman"/>
          <w:b/>
          <w:bCs/>
          <w:sz w:val="24"/>
        </w:rPr>
        <w:t>О возможности дистанционного определения электрофизических характеристик относительно гладких подстилающих покровов методами пассивной микроволновой радиополяриметрии</w:t>
      </w:r>
    </w:p>
    <w:p w14:paraId="298E1C42" w14:textId="77777777" w:rsidR="007D09C4" w:rsidRPr="007D09C4" w:rsidRDefault="007D09C4" w:rsidP="007D09C4">
      <w:pPr>
        <w:spacing w:after="0" w:line="240" w:lineRule="auto"/>
        <w:jc w:val="both"/>
        <w:rPr>
          <w:rFonts w:ascii="Times New Roman" w:hAnsi="Times New Roman" w:cs="Times New Roman"/>
          <w:bCs/>
          <w:i/>
          <w:iCs/>
          <w:sz w:val="24"/>
        </w:rPr>
      </w:pPr>
      <w:r w:rsidRPr="007D09C4">
        <w:rPr>
          <w:rFonts w:ascii="Times New Roman" w:hAnsi="Times New Roman" w:cs="Times New Roman"/>
          <w:bCs/>
          <w:i/>
          <w:iCs/>
          <w:sz w:val="24"/>
        </w:rPr>
        <w:t xml:space="preserve">Болелов Э. А., Козлов А. И., Губерман И. Б., Ещенко А. А., Шестаков И. Н. </w:t>
      </w:r>
    </w:p>
    <w:p w14:paraId="0A9B387C" w14:textId="77777777" w:rsidR="00DE19C2" w:rsidRPr="002938B2" w:rsidRDefault="00DE19C2" w:rsidP="00863707">
      <w:pPr>
        <w:spacing w:after="0" w:line="240" w:lineRule="auto"/>
        <w:jc w:val="both"/>
        <w:rPr>
          <w:rFonts w:ascii="Times New Roman" w:hAnsi="Times New Roman" w:cs="Times New Roman"/>
          <w:b/>
          <w:sz w:val="24"/>
        </w:rPr>
      </w:pPr>
    </w:p>
    <w:p w14:paraId="7FD2A517" w14:textId="77777777" w:rsidR="001A3562" w:rsidRPr="00C947BF" w:rsidRDefault="00CB2E27"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Аннотация.</w:t>
      </w:r>
      <w:r w:rsidRPr="00C947BF">
        <w:rPr>
          <w:rFonts w:ascii="Times New Roman" w:hAnsi="Times New Roman" w:cs="Times New Roman"/>
          <w:sz w:val="24"/>
        </w:rPr>
        <w:t xml:space="preserve"> В статье показана возможность дистанционного оп</w:t>
      </w:r>
      <w:r w:rsidR="001A3562" w:rsidRPr="00C947BF">
        <w:rPr>
          <w:rFonts w:ascii="Times New Roman" w:hAnsi="Times New Roman" w:cs="Times New Roman"/>
          <w:sz w:val="24"/>
        </w:rPr>
        <w:t>ределения пригодности подстила</w:t>
      </w:r>
      <w:r w:rsidRPr="00C947BF">
        <w:rPr>
          <w:rFonts w:ascii="Times New Roman" w:hAnsi="Times New Roman" w:cs="Times New Roman"/>
          <w:sz w:val="24"/>
        </w:rPr>
        <w:t>ющего покрова для его использования в качестве опоры для решения ра</w:t>
      </w:r>
      <w:r w:rsidR="001A3562" w:rsidRPr="00C947BF">
        <w:rPr>
          <w:rFonts w:ascii="Times New Roman" w:hAnsi="Times New Roman" w:cs="Times New Roman"/>
          <w:sz w:val="24"/>
        </w:rPr>
        <w:t xml:space="preserve">зличных практических задач типа </w:t>
      </w:r>
      <w:r w:rsidRPr="00C947BF">
        <w:rPr>
          <w:rFonts w:ascii="Times New Roman" w:hAnsi="Times New Roman" w:cs="Times New Roman"/>
          <w:sz w:val="24"/>
        </w:rPr>
        <w:t>возможности посадки, сброса грузов, поиска скрытых объектов и вып</w:t>
      </w:r>
      <w:r w:rsidR="001A3562" w:rsidRPr="00C947BF">
        <w:rPr>
          <w:rFonts w:ascii="Times New Roman" w:hAnsi="Times New Roman" w:cs="Times New Roman"/>
          <w:sz w:val="24"/>
        </w:rPr>
        <w:t xml:space="preserve">олнения аналогичных работ в тех </w:t>
      </w:r>
      <w:r w:rsidRPr="00C947BF">
        <w:rPr>
          <w:rFonts w:ascii="Times New Roman" w:hAnsi="Times New Roman" w:cs="Times New Roman"/>
          <w:sz w:val="24"/>
        </w:rPr>
        <w:t>случаях, когда определить это заранее не представляется возможным. Та</w:t>
      </w:r>
      <w:r w:rsidR="001A3562" w:rsidRPr="00C947BF">
        <w:rPr>
          <w:rFonts w:ascii="Times New Roman" w:hAnsi="Times New Roman" w:cs="Times New Roman"/>
          <w:sz w:val="24"/>
        </w:rPr>
        <w:t xml:space="preserve">кая задача возникает, например, </w:t>
      </w:r>
      <w:r w:rsidRPr="00C947BF">
        <w:rPr>
          <w:rFonts w:ascii="Times New Roman" w:hAnsi="Times New Roman" w:cs="Times New Roman"/>
          <w:sz w:val="24"/>
        </w:rPr>
        <w:t>в процессе выполнения полёта, когда необходимо подобрать площад</w:t>
      </w:r>
      <w:r w:rsidR="001A3562" w:rsidRPr="00C947BF">
        <w:rPr>
          <w:rFonts w:ascii="Times New Roman" w:hAnsi="Times New Roman" w:cs="Times New Roman"/>
          <w:sz w:val="24"/>
        </w:rPr>
        <w:t xml:space="preserve">ку для аварийной посадки, чтобы </w:t>
      </w:r>
      <w:r w:rsidRPr="00C947BF">
        <w:rPr>
          <w:rFonts w:ascii="Times New Roman" w:hAnsi="Times New Roman" w:cs="Times New Roman"/>
          <w:sz w:val="24"/>
        </w:rPr>
        <w:t>причинённый возможный ущерб был минимальным. Аналогичная задача возникает при использ</w:t>
      </w:r>
      <w:r w:rsidR="001A3562" w:rsidRPr="00C947BF">
        <w:rPr>
          <w:rFonts w:ascii="Times New Roman" w:hAnsi="Times New Roman" w:cs="Times New Roman"/>
          <w:sz w:val="24"/>
        </w:rPr>
        <w:t xml:space="preserve">овании </w:t>
      </w:r>
      <w:r w:rsidRPr="00C947BF">
        <w:rPr>
          <w:rFonts w:ascii="Times New Roman" w:hAnsi="Times New Roman" w:cs="Times New Roman"/>
          <w:sz w:val="24"/>
        </w:rPr>
        <w:t xml:space="preserve">дистанционно управляемых беспилотных летательных аппаратов </w:t>
      </w:r>
      <w:r w:rsidR="00C947BF">
        <w:rPr>
          <w:rFonts w:ascii="Times New Roman" w:hAnsi="Times New Roman" w:cs="Times New Roman"/>
          <w:sz w:val="24"/>
        </w:rPr>
        <w:t>(БПЛА) в интеллектуальных транс</w:t>
      </w:r>
      <w:r w:rsidRPr="00C947BF">
        <w:rPr>
          <w:rFonts w:ascii="Times New Roman" w:hAnsi="Times New Roman" w:cs="Times New Roman"/>
          <w:sz w:val="24"/>
        </w:rPr>
        <w:t>портных системах и транспортных системах страны для доставки гр</w:t>
      </w:r>
      <w:r w:rsidR="001A3562" w:rsidRPr="00C947BF">
        <w:rPr>
          <w:rFonts w:ascii="Times New Roman" w:hAnsi="Times New Roman" w:cs="Times New Roman"/>
          <w:sz w:val="24"/>
        </w:rPr>
        <w:t xml:space="preserve">узов в труднодоступные места на </w:t>
      </w:r>
      <w:r w:rsidRPr="00C947BF">
        <w:rPr>
          <w:rFonts w:ascii="Times New Roman" w:hAnsi="Times New Roman" w:cs="Times New Roman"/>
          <w:sz w:val="24"/>
        </w:rPr>
        <w:t>неподготовленные площадки. В этом случае сброс груза на неподх</w:t>
      </w:r>
      <w:r w:rsidR="001A3562" w:rsidRPr="00C947BF">
        <w:rPr>
          <w:rFonts w:ascii="Times New Roman" w:hAnsi="Times New Roman" w:cs="Times New Roman"/>
          <w:sz w:val="24"/>
        </w:rPr>
        <w:t xml:space="preserve">одящую для этого площадку может </w:t>
      </w:r>
      <w:r w:rsidRPr="00C947BF">
        <w:rPr>
          <w:rFonts w:ascii="Times New Roman" w:hAnsi="Times New Roman" w:cs="Times New Roman"/>
          <w:sz w:val="24"/>
        </w:rPr>
        <w:t>привести к его потере и разрушению. Методами пассивной радиопол</w:t>
      </w:r>
      <w:r w:rsidR="001A3562" w:rsidRPr="00C947BF">
        <w:rPr>
          <w:rFonts w:ascii="Times New Roman" w:hAnsi="Times New Roman" w:cs="Times New Roman"/>
          <w:sz w:val="24"/>
        </w:rPr>
        <w:t>яриметрии решены задачи опреде</w:t>
      </w:r>
      <w:r w:rsidRPr="00C947BF">
        <w:rPr>
          <w:rFonts w:ascii="Times New Roman" w:hAnsi="Times New Roman" w:cs="Times New Roman"/>
          <w:sz w:val="24"/>
        </w:rPr>
        <w:t>ления электрофизических параметров гладких излучающих объектов и ха</w:t>
      </w:r>
      <w:r w:rsidR="001A3562" w:rsidRPr="00C947BF">
        <w:rPr>
          <w:rFonts w:ascii="Times New Roman" w:hAnsi="Times New Roman" w:cs="Times New Roman"/>
          <w:sz w:val="24"/>
        </w:rPr>
        <w:t xml:space="preserve">рактеристик поверхностного </w:t>
      </w:r>
      <w:r w:rsidRPr="00C947BF">
        <w:rPr>
          <w:rFonts w:ascii="Times New Roman" w:hAnsi="Times New Roman" w:cs="Times New Roman"/>
          <w:sz w:val="24"/>
        </w:rPr>
        <w:t>слоя. Описаны физические процессы, протекающие при формирова</w:t>
      </w:r>
      <w:r w:rsidR="001A3562" w:rsidRPr="00C947BF">
        <w:rPr>
          <w:rFonts w:ascii="Times New Roman" w:hAnsi="Times New Roman" w:cs="Times New Roman"/>
          <w:sz w:val="24"/>
        </w:rPr>
        <w:t xml:space="preserve">нии собственного микроволнового </w:t>
      </w:r>
      <w:r w:rsidRPr="00C947BF">
        <w:rPr>
          <w:rFonts w:ascii="Times New Roman" w:hAnsi="Times New Roman" w:cs="Times New Roman"/>
          <w:sz w:val="24"/>
        </w:rPr>
        <w:t>радиоизлучения, и изложены принципы микроволновой радиометри</w:t>
      </w:r>
      <w:r w:rsidR="001A3562" w:rsidRPr="00C947BF">
        <w:rPr>
          <w:rFonts w:ascii="Times New Roman" w:hAnsi="Times New Roman" w:cs="Times New Roman"/>
          <w:sz w:val="24"/>
        </w:rPr>
        <w:t xml:space="preserve">и. Приведённые методы позволяют </w:t>
      </w:r>
      <w:r w:rsidRPr="00C947BF">
        <w:rPr>
          <w:rFonts w:ascii="Times New Roman" w:hAnsi="Times New Roman" w:cs="Times New Roman"/>
          <w:sz w:val="24"/>
        </w:rPr>
        <w:t>оценивать качество подстилающего покрова и дистанционно определя</w:t>
      </w:r>
      <w:r w:rsidR="001A3562" w:rsidRPr="00C947BF">
        <w:rPr>
          <w:rFonts w:ascii="Times New Roman" w:hAnsi="Times New Roman" w:cs="Times New Roman"/>
          <w:sz w:val="24"/>
        </w:rPr>
        <w:t>ть его пригодность для выполне</w:t>
      </w:r>
      <w:r w:rsidRPr="00C947BF">
        <w:rPr>
          <w:rFonts w:ascii="Times New Roman" w:hAnsi="Times New Roman" w:cs="Times New Roman"/>
          <w:sz w:val="24"/>
        </w:rPr>
        <w:t>ния различных практических задач для БПЛА с применением интеллектуальных транспортных систем.</w:t>
      </w:r>
    </w:p>
    <w:p w14:paraId="4F145E76" w14:textId="77777777" w:rsidR="00DE19C2" w:rsidRPr="002938B2" w:rsidRDefault="00DE19C2" w:rsidP="00863707">
      <w:pPr>
        <w:spacing w:after="0" w:line="240" w:lineRule="auto"/>
        <w:jc w:val="both"/>
        <w:rPr>
          <w:rFonts w:ascii="Times New Roman" w:hAnsi="Times New Roman" w:cs="Times New Roman"/>
          <w:b/>
          <w:sz w:val="24"/>
        </w:rPr>
      </w:pPr>
    </w:p>
    <w:p w14:paraId="5B78BF7D" w14:textId="77777777" w:rsidR="00CB2E27" w:rsidRDefault="00CB2E27"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Ключевые слова:</w:t>
      </w:r>
      <w:r w:rsidRPr="00C947BF">
        <w:rPr>
          <w:rFonts w:ascii="Times New Roman" w:hAnsi="Times New Roman" w:cs="Times New Roman"/>
          <w:sz w:val="24"/>
        </w:rPr>
        <w:t xml:space="preserve"> микроволновая радиометрия, дистанционное о</w:t>
      </w:r>
      <w:r w:rsidR="001A3562" w:rsidRPr="00C947BF">
        <w:rPr>
          <w:rFonts w:ascii="Times New Roman" w:hAnsi="Times New Roman" w:cs="Times New Roman"/>
          <w:sz w:val="24"/>
        </w:rPr>
        <w:t>пределение характеристик, элек</w:t>
      </w:r>
      <w:r w:rsidRPr="00C947BF">
        <w:rPr>
          <w:rFonts w:ascii="Times New Roman" w:hAnsi="Times New Roman" w:cs="Times New Roman"/>
          <w:sz w:val="24"/>
        </w:rPr>
        <w:t>трофизические характеристики, подстилающий покров, посадочная пл</w:t>
      </w:r>
      <w:r w:rsidR="001A3562" w:rsidRPr="00C947BF">
        <w:rPr>
          <w:rFonts w:ascii="Times New Roman" w:hAnsi="Times New Roman" w:cs="Times New Roman"/>
          <w:sz w:val="24"/>
        </w:rPr>
        <w:t xml:space="preserve">ощадка, беспилотный летательный </w:t>
      </w:r>
      <w:r w:rsidRPr="00C947BF">
        <w:rPr>
          <w:rFonts w:ascii="Times New Roman" w:hAnsi="Times New Roman" w:cs="Times New Roman"/>
          <w:sz w:val="24"/>
        </w:rPr>
        <w:t>аппарат, воздушное судно, интеллектуальные транспортные системы, транспортные системы страны</w:t>
      </w:r>
    </w:p>
    <w:p w14:paraId="049AFD83" w14:textId="77777777" w:rsidR="00E0587C" w:rsidRPr="00471131" w:rsidRDefault="00E0587C" w:rsidP="00E0587C">
      <w:pPr>
        <w:spacing w:after="0" w:line="240" w:lineRule="auto"/>
        <w:jc w:val="center"/>
        <w:rPr>
          <w:rFonts w:ascii="Times New Roman" w:hAnsi="Times New Roman" w:cs="Times New Roman"/>
          <w:sz w:val="24"/>
          <w:szCs w:val="24"/>
          <w:lang w:val="en-US"/>
        </w:rPr>
      </w:pPr>
      <w:bookmarkStart w:id="2" w:name="_Hlk230014091"/>
      <w:r w:rsidRPr="00471131">
        <w:rPr>
          <w:rFonts w:ascii="Times New Roman" w:hAnsi="Times New Roman" w:cs="Times New Roman"/>
          <w:sz w:val="24"/>
          <w:szCs w:val="24"/>
          <w:lang w:val="en-US"/>
        </w:rPr>
        <w:t>_____________________________</w:t>
      </w:r>
    </w:p>
    <w:bookmarkEnd w:id="2"/>
    <w:p w14:paraId="5202361F" w14:textId="77777777" w:rsidR="002938B2" w:rsidRPr="00C75FEB" w:rsidRDefault="002938B2" w:rsidP="00863707">
      <w:pPr>
        <w:spacing w:after="0" w:line="240" w:lineRule="auto"/>
        <w:jc w:val="both"/>
        <w:rPr>
          <w:rFonts w:ascii="Times New Roman" w:eastAsia="Times New Roman" w:hAnsi="Times New Roman" w:cs="Times New Roman"/>
          <w:b/>
          <w:sz w:val="24"/>
          <w:szCs w:val="28"/>
          <w:lang w:val="en-US" w:eastAsia="ru-RU"/>
        </w:rPr>
      </w:pPr>
    </w:p>
    <w:p w14:paraId="5AC04A85" w14:textId="763C0907" w:rsidR="002938B2" w:rsidRPr="00E0587C" w:rsidRDefault="002938B2" w:rsidP="00863707">
      <w:pPr>
        <w:spacing w:after="0" w:line="240" w:lineRule="auto"/>
        <w:jc w:val="both"/>
        <w:rPr>
          <w:rFonts w:ascii="Times New Roman" w:hAnsi="Times New Roman" w:cs="Times New Roman"/>
          <w:b/>
          <w:bCs/>
          <w:sz w:val="24"/>
          <w:lang w:val="en-US"/>
        </w:rPr>
      </w:pPr>
      <w:r w:rsidRPr="00E0587C">
        <w:rPr>
          <w:rFonts w:ascii="Times New Roman" w:hAnsi="Times New Roman" w:cs="Times New Roman"/>
          <w:b/>
          <w:bCs/>
          <w:sz w:val="24"/>
          <w:lang w:val="en-US"/>
        </w:rPr>
        <w:t>About the possibility of remote determination of</w:t>
      </w:r>
      <w:r w:rsidRPr="00E0587C">
        <w:rPr>
          <w:rFonts w:ascii="Times New Roman" w:eastAsia="Times New Roman" w:hAnsi="Times New Roman" w:cs="Times New Roman"/>
          <w:b/>
          <w:bCs/>
          <w:sz w:val="24"/>
          <w:szCs w:val="28"/>
          <w:lang w:val="en-US" w:eastAsia="ru-RU"/>
        </w:rPr>
        <w:t xml:space="preserve"> </w:t>
      </w:r>
      <w:r w:rsidRPr="00E0587C">
        <w:rPr>
          <w:rFonts w:ascii="Times New Roman" w:hAnsi="Times New Roman" w:cs="Times New Roman"/>
          <w:b/>
          <w:bCs/>
          <w:sz w:val="24"/>
          <w:lang w:val="en-US"/>
        </w:rPr>
        <w:t>the electrophysical characteristics of relatively</w:t>
      </w:r>
      <w:r w:rsidRPr="00E0587C">
        <w:rPr>
          <w:rFonts w:ascii="Times New Roman" w:eastAsia="Times New Roman" w:hAnsi="Times New Roman" w:cs="Times New Roman"/>
          <w:b/>
          <w:bCs/>
          <w:sz w:val="24"/>
          <w:szCs w:val="28"/>
          <w:lang w:val="en-US" w:eastAsia="ru-RU"/>
        </w:rPr>
        <w:t xml:space="preserve"> </w:t>
      </w:r>
      <w:r w:rsidRPr="00E0587C">
        <w:rPr>
          <w:rFonts w:ascii="Times New Roman" w:hAnsi="Times New Roman" w:cs="Times New Roman"/>
          <w:b/>
          <w:bCs/>
          <w:sz w:val="24"/>
          <w:lang w:val="en-US"/>
        </w:rPr>
        <w:t>smooth underlying covers using passive microwave</w:t>
      </w:r>
      <w:r w:rsidRPr="00E0587C">
        <w:rPr>
          <w:rFonts w:ascii="Times New Roman" w:eastAsia="Times New Roman" w:hAnsi="Times New Roman" w:cs="Times New Roman"/>
          <w:b/>
          <w:bCs/>
          <w:sz w:val="24"/>
          <w:szCs w:val="28"/>
          <w:lang w:val="en-US" w:eastAsia="ru-RU"/>
        </w:rPr>
        <w:t xml:space="preserve"> </w:t>
      </w:r>
      <w:r w:rsidRPr="00E0587C">
        <w:rPr>
          <w:rFonts w:ascii="Times New Roman" w:hAnsi="Times New Roman" w:cs="Times New Roman"/>
          <w:b/>
          <w:bCs/>
          <w:sz w:val="24"/>
          <w:lang w:val="en-US"/>
        </w:rPr>
        <w:t>radiopolarimetry methods</w:t>
      </w:r>
    </w:p>
    <w:p w14:paraId="51DBA1CE" w14:textId="77777777" w:rsidR="00E0587C" w:rsidRPr="00E0587C" w:rsidRDefault="00E0587C" w:rsidP="00E0587C">
      <w:pPr>
        <w:spacing w:after="0" w:line="240" w:lineRule="auto"/>
        <w:jc w:val="both"/>
        <w:rPr>
          <w:rFonts w:ascii="Times New Roman" w:eastAsia="Times New Roman" w:hAnsi="Times New Roman" w:cs="Times New Roman"/>
          <w:bCs/>
          <w:i/>
          <w:iCs/>
          <w:sz w:val="24"/>
          <w:szCs w:val="28"/>
          <w:lang w:val="en-US" w:eastAsia="ru-RU"/>
        </w:rPr>
      </w:pPr>
      <w:r w:rsidRPr="00E0587C">
        <w:rPr>
          <w:rFonts w:ascii="Times New Roman" w:eastAsia="Times New Roman" w:hAnsi="Times New Roman" w:cs="Times New Roman"/>
          <w:bCs/>
          <w:i/>
          <w:iCs/>
          <w:sz w:val="24"/>
          <w:szCs w:val="28"/>
          <w:lang w:val="en-US" w:eastAsia="ru-RU"/>
        </w:rPr>
        <w:t xml:space="preserve">Bolelov E. A., Kozlov A. I., Guberman I. B., Eshchenko A. A., Shestakov I. N.  </w:t>
      </w:r>
    </w:p>
    <w:p w14:paraId="1DF7AC08"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418F6EF8"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Abstract.</w:t>
      </w:r>
      <w:r w:rsidRPr="006F5F77">
        <w:rPr>
          <w:rFonts w:ascii="Times New Roman" w:eastAsia="Times New Roman" w:hAnsi="Times New Roman" w:cs="Times New Roman"/>
          <w:sz w:val="24"/>
          <w:szCs w:val="28"/>
          <w:lang w:val="en-US" w:eastAsia="ru-RU"/>
        </w:rPr>
        <w:t xml:space="preserve"> The article shows the possibility of remotely determining the suitability of the underlying cover for its use as a support for solving various practical problems such as the possibility of landing, dropping cargo, searching for hidden objects and performing similar work in cases where it is not possible to determine this in advance. Such problems arise, for example, during the flight, when it is necessary to select a site for an emergency landing so that the possible damage caused is minimal. Remotely controlled unmanned aerial vehicles (UAVs) in the intelligent transport systems and transport systems of the country solve various problems, including the delivery of goods to hard-to-reach places on unprepared sites. In this case, dropping the cargo can lead to its loss and destruction. The problems of determining the electrophysical parameters of smooth radiating objects and the characteristics of the surface layer are solved by the methods of passive radio polarimetry. The physical processes that occur during the formation of intrinsic microwave radiation are described, and the principles of microwave radiometry are outlined. The above methods make it possible to evaluate the quality of the underlying cover and remotely determine its suitability for performing various practical tasks for UAVs using intelligent transport systems.</w:t>
      </w:r>
    </w:p>
    <w:p w14:paraId="36A1058C"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5A5EA373" w14:textId="77777777" w:rsidR="002938B2" w:rsidRPr="006F5F77"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Keywords:</w:t>
      </w:r>
      <w:r w:rsidRPr="006F5F77">
        <w:rPr>
          <w:rFonts w:ascii="Times New Roman" w:eastAsia="Times New Roman" w:hAnsi="Times New Roman" w:cs="Times New Roman"/>
          <w:sz w:val="24"/>
          <w:szCs w:val="28"/>
          <w:lang w:val="en-US" w:eastAsia="ru-RU"/>
        </w:rPr>
        <w:t xml:space="preserve"> microwave radiometry, remote characterization, electrophysical characteristics of smooth underlying covers, landing site selection, unmanned aerial vehicle, aircraft, intelligent transport systems, transport systems of the country</w:t>
      </w:r>
    </w:p>
    <w:p w14:paraId="07D73F42" w14:textId="77777777" w:rsidR="00C75FEB" w:rsidRDefault="00C75FEB" w:rsidP="00C75FEB">
      <w:pPr>
        <w:spacing w:after="0" w:line="240" w:lineRule="auto"/>
        <w:ind w:hanging="142"/>
        <w:jc w:val="both"/>
        <w:rPr>
          <w:rFonts w:ascii="Times New Roman" w:hAnsi="Times New Roman" w:cs="Times New Roman"/>
          <w:sz w:val="24"/>
          <w:lang w:val="en-US"/>
        </w:rPr>
      </w:pPr>
    </w:p>
    <w:p w14:paraId="67A27714" w14:textId="77777777" w:rsidR="00C75FEB" w:rsidRDefault="00C75FEB" w:rsidP="00C75FEB">
      <w:pPr>
        <w:pBdr>
          <w:top w:val="double" w:sz="4" w:space="1" w:color="auto"/>
        </w:pBdr>
        <w:spacing w:after="0" w:line="240" w:lineRule="auto"/>
        <w:jc w:val="both"/>
        <w:rPr>
          <w:rFonts w:ascii="Times New Roman" w:hAnsi="Times New Roman" w:cs="Times New Roman"/>
          <w:sz w:val="24"/>
          <w:lang w:val="en-US"/>
        </w:rPr>
      </w:pPr>
    </w:p>
    <w:p w14:paraId="0D4E3DA4" w14:textId="77777777" w:rsidR="00DE19C2" w:rsidRPr="002938B2" w:rsidRDefault="00CC6E15"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Сутормина А. В., Чувахина В. А., Щербаков Д. Е., Щербаков Е. К.</w:t>
      </w:r>
      <w:r w:rsidRPr="00C947BF">
        <w:rPr>
          <w:rFonts w:ascii="Times New Roman" w:hAnsi="Times New Roman" w:cs="Times New Roman"/>
          <w:sz w:val="24"/>
        </w:rPr>
        <w:t xml:space="preserve">  </w:t>
      </w:r>
    </w:p>
    <w:p w14:paraId="0D9F626C" w14:textId="77777777" w:rsidR="00CC6E15" w:rsidRPr="00C947BF" w:rsidRDefault="00CC6E15" w:rsidP="00863707">
      <w:pPr>
        <w:spacing w:after="0" w:line="240" w:lineRule="auto"/>
        <w:jc w:val="both"/>
        <w:rPr>
          <w:rFonts w:ascii="Times New Roman" w:hAnsi="Times New Roman" w:cs="Times New Roman"/>
          <w:sz w:val="24"/>
        </w:rPr>
      </w:pPr>
      <w:r w:rsidRPr="00C947BF">
        <w:rPr>
          <w:rFonts w:ascii="Times New Roman" w:hAnsi="Times New Roman" w:cs="Times New Roman"/>
          <w:sz w:val="24"/>
        </w:rPr>
        <w:t>Об ошибках систем мониторинга выдерживания высоты воздушными судами, использующих информацию вещательного автоматического</w:t>
      </w:r>
      <w:r w:rsidR="00C947BF">
        <w:rPr>
          <w:rFonts w:ascii="Times New Roman" w:hAnsi="Times New Roman" w:cs="Times New Roman"/>
          <w:sz w:val="24"/>
        </w:rPr>
        <w:t xml:space="preserve"> </w:t>
      </w:r>
      <w:r w:rsidRPr="00C947BF">
        <w:rPr>
          <w:rFonts w:ascii="Times New Roman" w:hAnsi="Times New Roman" w:cs="Times New Roman"/>
          <w:sz w:val="24"/>
        </w:rPr>
        <w:t>зависимого наблюдения</w:t>
      </w:r>
    </w:p>
    <w:p w14:paraId="368F724C" w14:textId="77777777" w:rsidR="00DE19C2" w:rsidRPr="002938B2" w:rsidRDefault="00DE19C2" w:rsidP="00863707">
      <w:pPr>
        <w:spacing w:after="0" w:line="240" w:lineRule="auto"/>
        <w:jc w:val="both"/>
        <w:rPr>
          <w:rFonts w:ascii="Times New Roman" w:hAnsi="Times New Roman" w:cs="Times New Roman"/>
          <w:b/>
          <w:sz w:val="24"/>
        </w:rPr>
      </w:pPr>
    </w:p>
    <w:p w14:paraId="382095C4" w14:textId="77777777" w:rsidR="00CC6E15" w:rsidRPr="00C947BF" w:rsidRDefault="00CC6E15"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Аннотация.</w:t>
      </w:r>
      <w:r w:rsidRPr="00C947BF">
        <w:rPr>
          <w:rFonts w:ascii="Times New Roman" w:hAnsi="Times New Roman" w:cs="Times New Roman"/>
          <w:sz w:val="24"/>
        </w:rPr>
        <w:t xml:space="preserve"> Для признания результатов мониторинга выдерживания высоты воздушными судами (ВС), выполненного различными мониторинговыми агентствами мира, согласно требованиям документа ИКАО 9937 необходимо периодически проводить оценку точности систем мониторинга. Ранее точность систем мониторинга оценивалась перекрёстным сравнением результатов измерений. Авторами предложен метод оценки точности систем мониторинга, который позволяет оценить систематическую и случайную</w:t>
      </w:r>
      <w:r w:rsidR="00C947BF">
        <w:rPr>
          <w:rFonts w:ascii="Times New Roman" w:hAnsi="Times New Roman" w:cs="Times New Roman"/>
          <w:sz w:val="24"/>
        </w:rPr>
        <w:t xml:space="preserve"> </w:t>
      </w:r>
      <w:r w:rsidRPr="00C947BF">
        <w:rPr>
          <w:rFonts w:ascii="Times New Roman" w:hAnsi="Times New Roman" w:cs="Times New Roman"/>
          <w:sz w:val="24"/>
        </w:rPr>
        <w:t xml:space="preserve">ошибку систем мониторинга на основе измерений, собранных при их эксплуатации. Представлены результаты его апробации с использованием данных, собранных при эксплуатации системы </w:t>
      </w:r>
      <w:r w:rsidRPr="00C947BF">
        <w:rPr>
          <w:rFonts w:ascii="Times New Roman" w:hAnsi="Times New Roman" w:cs="Times New Roman"/>
          <w:sz w:val="24"/>
          <w:lang w:val="en-US"/>
        </w:rPr>
        <w:t>AHMS</w:t>
      </w:r>
      <w:r w:rsidRPr="00C947BF">
        <w:rPr>
          <w:rFonts w:ascii="Times New Roman" w:hAnsi="Times New Roman" w:cs="Times New Roman"/>
          <w:sz w:val="24"/>
        </w:rPr>
        <w:t xml:space="preserve"> в филиале «Аэронавигация Северо-Запада» ФГУП «Госкорпорация по ОрВД». Дана оценка величины систематической и случайной ошибки этой системы мониторинга. Показано, что точность системы превосходит установленные ИКАО требования и позволяет проводить мониторинг характеристик выдерживания высоты ВС при предъявлении к ним наиболее жёстких требований. С использованием предложенного метода возможно выполнить унификацию существующих требований ИКАО к точности систем мониторинга выдерживания высоты и их количественную корректировку.</w:t>
      </w:r>
    </w:p>
    <w:p w14:paraId="551E56F8" w14:textId="77777777" w:rsidR="00CC6E15" w:rsidRPr="00C947BF" w:rsidRDefault="00CC6E15" w:rsidP="00863707">
      <w:pPr>
        <w:spacing w:after="0" w:line="240" w:lineRule="auto"/>
        <w:jc w:val="both"/>
        <w:rPr>
          <w:rFonts w:ascii="Times New Roman" w:hAnsi="Times New Roman" w:cs="Times New Roman"/>
          <w:sz w:val="24"/>
        </w:rPr>
      </w:pPr>
    </w:p>
    <w:p w14:paraId="07FB4EF9" w14:textId="77777777" w:rsidR="00CC6E15" w:rsidRDefault="00CC6E15" w:rsidP="00863707">
      <w:pPr>
        <w:spacing w:after="0" w:line="240" w:lineRule="auto"/>
        <w:jc w:val="both"/>
        <w:rPr>
          <w:rFonts w:ascii="Times New Roman" w:hAnsi="Times New Roman" w:cs="Times New Roman"/>
          <w:sz w:val="24"/>
        </w:rPr>
      </w:pPr>
      <w:r w:rsidRPr="00C947BF">
        <w:rPr>
          <w:rFonts w:ascii="Times New Roman" w:hAnsi="Times New Roman" w:cs="Times New Roman"/>
          <w:b/>
          <w:sz w:val="24"/>
        </w:rPr>
        <w:t>Ключевые слова:</w:t>
      </w:r>
      <w:r w:rsidRPr="00C947BF">
        <w:rPr>
          <w:rFonts w:ascii="Times New Roman" w:hAnsi="Times New Roman" w:cs="Times New Roman"/>
          <w:sz w:val="24"/>
        </w:rPr>
        <w:t xml:space="preserve"> вещательное автоматическое зависимое наблюдение, региональное мониторинговое агентство, система мониторинга </w:t>
      </w:r>
      <w:r w:rsidRPr="00C947BF">
        <w:rPr>
          <w:rFonts w:ascii="Times New Roman" w:hAnsi="Times New Roman" w:cs="Times New Roman"/>
          <w:sz w:val="24"/>
          <w:lang w:val="en-US"/>
        </w:rPr>
        <w:t>AHMS</w:t>
      </w:r>
      <w:r w:rsidRPr="00C947BF">
        <w:rPr>
          <w:rFonts w:ascii="Times New Roman" w:hAnsi="Times New Roman" w:cs="Times New Roman"/>
          <w:sz w:val="24"/>
        </w:rPr>
        <w:t xml:space="preserve">, ошибка системы мониторинга, погрешность измерения высоты </w:t>
      </w:r>
      <w:r w:rsidRPr="00C947BF">
        <w:rPr>
          <w:rFonts w:ascii="Times New Roman" w:hAnsi="Times New Roman" w:cs="Times New Roman"/>
          <w:sz w:val="24"/>
          <w:lang w:val="en-US"/>
        </w:rPr>
        <w:t>ASE</w:t>
      </w:r>
      <w:r w:rsidRPr="00C947BF">
        <w:rPr>
          <w:rFonts w:ascii="Times New Roman" w:hAnsi="Times New Roman" w:cs="Times New Roman"/>
          <w:sz w:val="24"/>
        </w:rPr>
        <w:t>, требования ИКАО, точность систем мониторинга, транспортные системы страны, интеллектуальные транспортные системы</w:t>
      </w:r>
    </w:p>
    <w:p w14:paraId="73E3A4CE" w14:textId="77777777" w:rsidR="00E0587C" w:rsidRPr="00471131" w:rsidRDefault="00E0587C" w:rsidP="00E0587C">
      <w:pPr>
        <w:spacing w:after="0" w:line="240" w:lineRule="auto"/>
        <w:jc w:val="center"/>
        <w:rPr>
          <w:rFonts w:ascii="Times New Roman" w:hAnsi="Times New Roman" w:cs="Times New Roman"/>
          <w:sz w:val="24"/>
          <w:szCs w:val="24"/>
          <w:lang w:val="en-US"/>
        </w:rPr>
      </w:pPr>
      <w:r w:rsidRPr="00471131">
        <w:rPr>
          <w:rFonts w:ascii="Times New Roman" w:hAnsi="Times New Roman" w:cs="Times New Roman"/>
          <w:sz w:val="24"/>
          <w:szCs w:val="24"/>
          <w:lang w:val="en-US"/>
        </w:rPr>
        <w:t>_____________________________</w:t>
      </w:r>
    </w:p>
    <w:p w14:paraId="1373C08D" w14:textId="77777777" w:rsidR="002938B2" w:rsidRPr="00E0587C" w:rsidRDefault="002938B2" w:rsidP="00863707">
      <w:pPr>
        <w:spacing w:after="0" w:line="240" w:lineRule="auto"/>
        <w:jc w:val="both"/>
        <w:rPr>
          <w:rFonts w:ascii="Times New Roman" w:eastAsia="Times New Roman" w:hAnsi="Times New Roman" w:cs="Times New Roman"/>
          <w:b/>
          <w:sz w:val="24"/>
          <w:szCs w:val="28"/>
          <w:lang w:val="en-US" w:eastAsia="ru-RU"/>
        </w:rPr>
      </w:pPr>
    </w:p>
    <w:p w14:paraId="7A56FCFC" w14:textId="77777777" w:rsidR="002938B2" w:rsidRPr="00E0587C" w:rsidRDefault="002938B2" w:rsidP="00863707">
      <w:pPr>
        <w:spacing w:after="0" w:line="240" w:lineRule="auto"/>
        <w:jc w:val="both"/>
        <w:rPr>
          <w:rFonts w:ascii="Times New Roman" w:eastAsia="Times New Roman" w:hAnsi="Times New Roman" w:cs="Times New Roman"/>
          <w:b/>
          <w:bCs/>
          <w:sz w:val="24"/>
          <w:szCs w:val="28"/>
          <w:lang w:val="en-US" w:eastAsia="ru-RU"/>
        </w:rPr>
      </w:pPr>
      <w:r w:rsidRPr="00E0587C">
        <w:rPr>
          <w:rFonts w:ascii="Times New Roman" w:eastAsia="Times New Roman" w:hAnsi="Times New Roman" w:cs="Times New Roman"/>
          <w:b/>
          <w:bCs/>
          <w:sz w:val="24"/>
          <w:szCs w:val="28"/>
          <w:lang w:val="en-US" w:eastAsia="ru-RU"/>
        </w:rPr>
        <w:t>About the errors of aircraft height keeping monitoring systems using automatic dependent surveillance broadcast information</w:t>
      </w:r>
    </w:p>
    <w:p w14:paraId="0507AB45" w14:textId="77777777" w:rsidR="00E0587C" w:rsidRPr="00E0587C" w:rsidRDefault="00E0587C" w:rsidP="00E0587C">
      <w:pPr>
        <w:spacing w:after="0" w:line="240" w:lineRule="auto"/>
        <w:jc w:val="both"/>
        <w:rPr>
          <w:rFonts w:ascii="Times New Roman" w:eastAsia="Times New Roman" w:hAnsi="Times New Roman" w:cs="Times New Roman"/>
          <w:bCs/>
          <w:i/>
          <w:iCs/>
          <w:sz w:val="24"/>
          <w:szCs w:val="28"/>
          <w:lang w:val="en-US" w:eastAsia="ru-RU"/>
        </w:rPr>
      </w:pPr>
      <w:r w:rsidRPr="00E0587C">
        <w:rPr>
          <w:rFonts w:ascii="Times New Roman" w:eastAsia="Times New Roman" w:hAnsi="Times New Roman" w:cs="Times New Roman"/>
          <w:bCs/>
          <w:i/>
          <w:iCs/>
          <w:sz w:val="24"/>
          <w:szCs w:val="28"/>
          <w:lang w:val="en-US" w:eastAsia="ru-RU"/>
        </w:rPr>
        <w:t xml:space="preserve">Sutormina A. V., Chuvakhina V. A., Shcherbakov D. E., Shcherbakov E. K.  </w:t>
      </w:r>
    </w:p>
    <w:p w14:paraId="2FCA756D" w14:textId="77777777" w:rsidR="00E0587C" w:rsidRPr="00E0587C" w:rsidRDefault="00E0587C" w:rsidP="00863707">
      <w:pPr>
        <w:spacing w:after="0" w:line="240" w:lineRule="auto"/>
        <w:jc w:val="both"/>
        <w:rPr>
          <w:rFonts w:ascii="Times New Roman" w:eastAsia="Times New Roman" w:hAnsi="Times New Roman" w:cs="Times New Roman"/>
          <w:b/>
          <w:sz w:val="24"/>
          <w:szCs w:val="28"/>
          <w:lang w:val="en-US" w:eastAsia="ru-RU"/>
        </w:rPr>
      </w:pPr>
    </w:p>
    <w:p w14:paraId="4E0CDFB5" w14:textId="77777777" w:rsidR="002938B2" w:rsidRPr="00B735AF"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Abstract.</w:t>
      </w:r>
      <w:r w:rsidRPr="006F5F77">
        <w:rPr>
          <w:rFonts w:ascii="Times New Roman" w:eastAsia="Times New Roman" w:hAnsi="Times New Roman" w:cs="Times New Roman"/>
          <w:sz w:val="24"/>
          <w:szCs w:val="28"/>
          <w:lang w:val="en-US" w:eastAsia="ru-RU"/>
        </w:rPr>
        <w:t xml:space="preserve"> In order to recognize the results of monitoring performed by various monitoring agencies of the world, according to the requirements of ICAO document 9937, it is necessary to periodically assess the accuracy</w:t>
      </w:r>
      <w:r w:rsidRPr="006F5F77">
        <w:rPr>
          <w:sz w:val="20"/>
          <w:lang w:val="en-US"/>
        </w:rPr>
        <w:t xml:space="preserve"> </w:t>
      </w:r>
      <w:r w:rsidRPr="006F5F77">
        <w:rPr>
          <w:rFonts w:ascii="Times New Roman" w:eastAsia="Times New Roman" w:hAnsi="Times New Roman" w:cs="Times New Roman"/>
          <w:sz w:val="24"/>
          <w:szCs w:val="28"/>
          <w:lang w:val="en-US" w:eastAsia="ru-RU"/>
        </w:rPr>
        <w:t>f monitoring systems. Previously, the accuracy of monitoring systems was assessed by cross-check comparison of measurement results. The authors propose a method for assessing the accuracy of monitoring systems, which allows estimating the systematic and random error of monitoring systems based on measurements collected during their operation. The results of its testing using data collected during the operation of the AHMS system in the North-West Air Navigation branch of the Federal State Unitary Enterprise “State ATM Corporation” are presented. An estimate of the value of the systematic and random errors of this monitoring system is given. It is demonstrated that the accuracy of the system exceeds the requirements established by ICAO and makes it possible to monitor the height keeping performance of aircraft (AC) when the most stringent requirements are imposed on the aircraft. Using the proposed method, it is possible to unify the existing ICAO requirements for the accuracy of height keeping monitoring systems and their quantitative correction.</w:t>
      </w:r>
    </w:p>
    <w:p w14:paraId="5EEEF480" w14:textId="77777777" w:rsidR="002938B2" w:rsidRDefault="002938B2" w:rsidP="00863707">
      <w:pPr>
        <w:spacing w:after="0" w:line="240" w:lineRule="auto"/>
        <w:jc w:val="both"/>
        <w:rPr>
          <w:rFonts w:ascii="Times New Roman" w:eastAsia="Times New Roman" w:hAnsi="Times New Roman" w:cs="Times New Roman"/>
          <w:b/>
          <w:sz w:val="24"/>
          <w:szCs w:val="28"/>
          <w:lang w:val="en-US" w:eastAsia="ru-RU"/>
        </w:rPr>
      </w:pPr>
    </w:p>
    <w:p w14:paraId="37A86C07" w14:textId="2B1E19B6" w:rsidR="004946BD" w:rsidRPr="00C75FEB" w:rsidRDefault="002938B2" w:rsidP="00863707">
      <w:pPr>
        <w:spacing w:after="0" w:line="240" w:lineRule="auto"/>
        <w:jc w:val="both"/>
        <w:rPr>
          <w:rFonts w:ascii="Times New Roman" w:eastAsia="Times New Roman" w:hAnsi="Times New Roman" w:cs="Times New Roman"/>
          <w:sz w:val="24"/>
          <w:szCs w:val="28"/>
          <w:lang w:val="en-US" w:eastAsia="ru-RU"/>
        </w:rPr>
      </w:pPr>
      <w:r w:rsidRPr="006F5F77">
        <w:rPr>
          <w:rFonts w:ascii="Times New Roman" w:eastAsia="Times New Roman" w:hAnsi="Times New Roman" w:cs="Times New Roman"/>
          <w:b/>
          <w:sz w:val="24"/>
          <w:szCs w:val="28"/>
          <w:lang w:val="en-US" w:eastAsia="ru-RU"/>
        </w:rPr>
        <w:t>Keywords:</w:t>
      </w:r>
      <w:r w:rsidRPr="006F5F77">
        <w:rPr>
          <w:rFonts w:ascii="Times New Roman" w:eastAsia="Times New Roman" w:hAnsi="Times New Roman" w:cs="Times New Roman"/>
          <w:sz w:val="24"/>
          <w:szCs w:val="28"/>
          <w:lang w:val="en-US" w:eastAsia="ru-RU"/>
        </w:rPr>
        <w:t xml:space="preserve"> broadcast automatic dependent surveillance, regional monitoring agency, AHMS monitoring system, monitoring system error, altimetry system error ASE, ICAO requirements, monitoring system accuracy, country transport systems, intelligent transport systems</w:t>
      </w:r>
    </w:p>
    <w:sectPr w:rsidR="004946BD" w:rsidRPr="00C75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FA7"/>
    <w:rsid w:val="00124C5B"/>
    <w:rsid w:val="001A3562"/>
    <w:rsid w:val="001C2F86"/>
    <w:rsid w:val="001C3700"/>
    <w:rsid w:val="00247B00"/>
    <w:rsid w:val="002938B2"/>
    <w:rsid w:val="004946BD"/>
    <w:rsid w:val="004E074C"/>
    <w:rsid w:val="00603C41"/>
    <w:rsid w:val="006D355C"/>
    <w:rsid w:val="00723170"/>
    <w:rsid w:val="00752F0C"/>
    <w:rsid w:val="007D09C4"/>
    <w:rsid w:val="00863707"/>
    <w:rsid w:val="008F03A3"/>
    <w:rsid w:val="009B326B"/>
    <w:rsid w:val="009F19A5"/>
    <w:rsid w:val="00B17E63"/>
    <w:rsid w:val="00B93C13"/>
    <w:rsid w:val="00BA1FA7"/>
    <w:rsid w:val="00C75FEB"/>
    <w:rsid w:val="00C947BF"/>
    <w:rsid w:val="00CB2E27"/>
    <w:rsid w:val="00CC6E15"/>
    <w:rsid w:val="00CE301C"/>
    <w:rsid w:val="00D40F40"/>
    <w:rsid w:val="00DE19C2"/>
    <w:rsid w:val="00E0587C"/>
    <w:rsid w:val="00FA3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2269"/>
  <w15:docId w15:val="{008DAE76-FF17-48C4-837A-5F856816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288832">
      <w:bodyDiv w:val="1"/>
      <w:marLeft w:val="0"/>
      <w:marRight w:val="0"/>
      <w:marTop w:val="0"/>
      <w:marBottom w:val="0"/>
      <w:divBdr>
        <w:top w:val="none" w:sz="0" w:space="0" w:color="auto"/>
        <w:left w:val="none" w:sz="0" w:space="0" w:color="auto"/>
        <w:bottom w:val="none" w:sz="0" w:space="0" w:color="auto"/>
        <w:right w:val="none" w:sz="0" w:space="0" w:color="auto"/>
      </w:divBdr>
      <w:divsChild>
        <w:div w:id="24742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9649</Words>
  <Characters>55000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2026-06-05T13:21:00Z</dcterms:created>
  <dcterms:modified xsi:type="dcterms:W3CDTF">2026-06-05T13:21:00Z</dcterms:modified>
</cp:coreProperties>
</file>